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2EC" w:rsidRPr="008214ED" w:rsidRDefault="002012EC" w:rsidP="002012E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214ED">
        <w:rPr>
          <w:rFonts w:ascii="Times New Roman" w:hAnsi="Times New Roman" w:cs="Times New Roman"/>
          <w:b/>
          <w:sz w:val="32"/>
          <w:szCs w:val="32"/>
        </w:rPr>
        <w:t xml:space="preserve">ОТЧЕТ  </w:t>
      </w:r>
    </w:p>
    <w:p w:rsidR="00F642DC" w:rsidRDefault="002012EC" w:rsidP="002012E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F5BA6">
        <w:rPr>
          <w:rFonts w:ascii="Times New Roman" w:hAnsi="Times New Roman" w:cs="Times New Roman"/>
          <w:b/>
          <w:sz w:val="32"/>
          <w:szCs w:val="32"/>
        </w:rPr>
        <w:t xml:space="preserve">депутата городской Думы Дзержинска </w:t>
      </w:r>
    </w:p>
    <w:p w:rsidR="002012EC" w:rsidRPr="003F5BA6" w:rsidRDefault="002012EC" w:rsidP="002012E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F5BA6">
        <w:rPr>
          <w:rFonts w:ascii="Times New Roman" w:hAnsi="Times New Roman" w:cs="Times New Roman"/>
          <w:b/>
          <w:sz w:val="32"/>
          <w:szCs w:val="32"/>
        </w:rPr>
        <w:t>по избирательному округу № 28</w:t>
      </w:r>
    </w:p>
    <w:p w:rsidR="002012EC" w:rsidRPr="00F642DC" w:rsidRDefault="002012EC" w:rsidP="002012EC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642DC">
        <w:rPr>
          <w:rFonts w:ascii="Times New Roman" w:hAnsi="Times New Roman" w:cs="Times New Roman"/>
          <w:b/>
          <w:sz w:val="40"/>
          <w:szCs w:val="40"/>
        </w:rPr>
        <w:t>Аранович Нины Александровны</w:t>
      </w:r>
    </w:p>
    <w:p w:rsidR="003F5BA6" w:rsidRPr="003F5BA6" w:rsidRDefault="002012EC" w:rsidP="0066542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F5BA6">
        <w:rPr>
          <w:rFonts w:ascii="Times New Roman" w:hAnsi="Times New Roman" w:cs="Times New Roman"/>
          <w:b/>
          <w:sz w:val="32"/>
          <w:szCs w:val="32"/>
        </w:rPr>
        <w:t>за 2021 год</w:t>
      </w:r>
    </w:p>
    <w:p w:rsidR="003F5BA6" w:rsidRDefault="00F642DC" w:rsidP="002012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</w:t>
      </w:r>
    </w:p>
    <w:p w:rsidR="001D415C" w:rsidRDefault="001D415C" w:rsidP="001D415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15C" w:rsidRPr="001D415C" w:rsidRDefault="001D415C" w:rsidP="001D415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5FC5">
        <w:rPr>
          <w:rFonts w:ascii="Times New Roman" w:hAnsi="Times New Roman" w:cs="Times New Roman"/>
          <w:b/>
          <w:sz w:val="24"/>
          <w:szCs w:val="24"/>
        </w:rPr>
        <w:t>Городская Дума г. Дзержинска</w:t>
      </w:r>
    </w:p>
    <w:p w:rsidR="00E1345C" w:rsidRPr="00E1345C" w:rsidRDefault="00E1345C" w:rsidP="00E1345C">
      <w:pPr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Times New Roman"/>
          <w:b/>
          <w:sz w:val="28"/>
          <w:szCs w:val="28"/>
        </w:rPr>
      </w:pPr>
      <w:r w:rsidRPr="00E1345C">
        <w:rPr>
          <w:rFonts w:ascii="Calibri" w:eastAsia="Times New Roman" w:hAnsi="Calibri" w:cs="Times New Roman"/>
          <w:b/>
          <w:sz w:val="28"/>
          <w:szCs w:val="28"/>
        </w:rPr>
        <w:t>Основные направления  деятельности депутата:</w:t>
      </w:r>
    </w:p>
    <w:p w:rsidR="00AA0CD5" w:rsidRDefault="00087F73" w:rsidP="00AA0CD5">
      <w:pPr>
        <w:ind w:firstLine="340"/>
        <w:rPr>
          <w:rFonts w:ascii="Calibri" w:eastAsia="Calibri" w:hAnsi="Calibri" w:cs="Times New Roman"/>
          <w:b/>
          <w:i/>
          <w:sz w:val="24"/>
          <w:szCs w:val="24"/>
        </w:rPr>
      </w:pPr>
      <w:r w:rsidRPr="003743F5">
        <w:rPr>
          <w:rFonts w:ascii="Times New Roman" w:hAnsi="Times New Roman" w:cs="Times New Roman"/>
          <w:sz w:val="24"/>
          <w:szCs w:val="24"/>
        </w:rPr>
        <w:t>Участие в заседаниях</w:t>
      </w:r>
      <w:r>
        <w:rPr>
          <w:rFonts w:ascii="Times New Roman" w:hAnsi="Times New Roman" w:cs="Times New Roman"/>
          <w:sz w:val="24"/>
          <w:szCs w:val="24"/>
        </w:rPr>
        <w:t xml:space="preserve"> Городской думы – в течение 2021</w:t>
      </w:r>
      <w:r w:rsidRPr="003743F5">
        <w:rPr>
          <w:rFonts w:ascii="Times New Roman" w:hAnsi="Times New Roman" w:cs="Times New Roman"/>
          <w:sz w:val="24"/>
          <w:szCs w:val="24"/>
        </w:rPr>
        <w:t xml:space="preserve"> года участвовал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743F5">
        <w:rPr>
          <w:rFonts w:ascii="Times New Roman" w:hAnsi="Times New Roman" w:cs="Times New Roman"/>
          <w:sz w:val="24"/>
          <w:szCs w:val="24"/>
        </w:rPr>
        <w:t xml:space="preserve"> во всех заседаниях Городской думы и возглавляемого </w:t>
      </w:r>
      <w:r w:rsidRPr="00E1345C">
        <w:rPr>
          <w:rFonts w:ascii="Calibri" w:eastAsia="Calibri" w:hAnsi="Calibri" w:cs="Times New Roman"/>
          <w:sz w:val="24"/>
          <w:szCs w:val="24"/>
        </w:rPr>
        <w:t>комитет</w:t>
      </w:r>
      <w:r>
        <w:rPr>
          <w:rFonts w:ascii="Calibri" w:eastAsia="Calibri" w:hAnsi="Calibri" w:cs="Times New Roman"/>
          <w:sz w:val="24"/>
          <w:szCs w:val="24"/>
        </w:rPr>
        <w:t xml:space="preserve">а </w:t>
      </w:r>
      <w:r w:rsidRPr="00E1345C">
        <w:rPr>
          <w:rFonts w:ascii="Calibri" w:eastAsia="Calibri" w:hAnsi="Calibri" w:cs="Times New Roman"/>
          <w:sz w:val="24"/>
          <w:szCs w:val="24"/>
        </w:rPr>
        <w:t xml:space="preserve"> </w:t>
      </w:r>
      <w:r w:rsidR="00127103">
        <w:rPr>
          <w:rFonts w:ascii="Calibri" w:eastAsia="Calibri" w:hAnsi="Calibri" w:cs="Times New Roman"/>
          <w:sz w:val="24"/>
          <w:szCs w:val="24"/>
        </w:rPr>
        <w:t xml:space="preserve">по </w:t>
      </w:r>
      <w:r w:rsidRPr="00E1345C">
        <w:rPr>
          <w:rFonts w:ascii="Calibri" w:eastAsia="Calibri" w:hAnsi="Calibri" w:cs="Times New Roman"/>
          <w:sz w:val="24"/>
          <w:szCs w:val="24"/>
        </w:rPr>
        <w:t xml:space="preserve">социальному развитию города, бюджетной, финансовой и налоговой политике – 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Pr="00E1345C">
        <w:rPr>
          <w:rFonts w:ascii="Calibri" w:eastAsia="Calibri" w:hAnsi="Calibri" w:cs="Times New Roman"/>
          <w:b/>
          <w:sz w:val="24"/>
          <w:szCs w:val="24"/>
        </w:rPr>
        <w:t>председатель</w:t>
      </w:r>
      <w:r w:rsidRPr="00E1345C">
        <w:rPr>
          <w:rFonts w:ascii="Calibri" w:eastAsia="Calibri" w:hAnsi="Calibri" w:cs="Times New Roman"/>
          <w:b/>
          <w:i/>
          <w:sz w:val="24"/>
          <w:szCs w:val="24"/>
        </w:rPr>
        <w:t xml:space="preserve"> </w:t>
      </w:r>
    </w:p>
    <w:p w:rsidR="00AA0CD5" w:rsidRPr="00AA0CD5" w:rsidRDefault="00D446ED" w:rsidP="00AA0CD5">
      <w:pPr>
        <w:pStyle w:val="a3"/>
        <w:ind w:firstLine="567"/>
        <w:rPr>
          <w:rFonts w:ascii="Calibri" w:eastAsia="Calibri" w:hAnsi="Calibri" w:cs="Times New Roman"/>
          <w:sz w:val="24"/>
          <w:szCs w:val="24"/>
        </w:rPr>
      </w:pPr>
      <w:r w:rsidRPr="00AA0CD5">
        <w:rPr>
          <w:rFonts w:ascii="Calibri" w:eastAsia="Calibri" w:hAnsi="Calibri" w:cs="Times New Roman"/>
          <w:sz w:val="24"/>
          <w:szCs w:val="24"/>
        </w:rPr>
        <w:t>Основной формой работы комитета были его заседания. Всего за отчетный период проведено 13  заседаний комитета и 2 рабочих совещания, на которых было  рассмотрено  63 вопроса. По всем вопросам приняты соответствующие решения. На заседаниях рассмотрено 32  проекта правовых актов, которые были вынесены на рассмотрение городской Думы, в том числе 12 проектов по инициативе комитета.</w:t>
      </w:r>
    </w:p>
    <w:p w:rsidR="00D446ED" w:rsidRPr="00AA0CD5" w:rsidRDefault="00D446ED" w:rsidP="00AA0CD5">
      <w:pPr>
        <w:pStyle w:val="a3"/>
        <w:ind w:firstLine="567"/>
        <w:rPr>
          <w:rFonts w:ascii="Calibri" w:eastAsia="Calibri" w:hAnsi="Calibri" w:cs="Times New Roman"/>
          <w:sz w:val="24"/>
          <w:szCs w:val="24"/>
        </w:rPr>
      </w:pPr>
      <w:r w:rsidRPr="00AA0CD5">
        <w:rPr>
          <w:rFonts w:ascii="Calibri" w:eastAsia="Calibri" w:hAnsi="Calibri" w:cs="Times New Roman"/>
          <w:sz w:val="24"/>
          <w:szCs w:val="24"/>
        </w:rPr>
        <w:t>За отчетный период комитет принял активное участие в рассмотрении вопросов исполнения городского бюджета за 2020 год, формирования и утверждения бюджета на 2022 год и плановый период 2023 и 2024 годов, совершенствования организации работы органов местного самоуправления и приведения правовых актов городской Думой в соответствие с действующим законодательством Российской Федерации.</w:t>
      </w:r>
    </w:p>
    <w:p w:rsidR="00D446ED" w:rsidRPr="00E1345C" w:rsidRDefault="00D446ED" w:rsidP="00D446ED">
      <w:pPr>
        <w:pStyle w:val="a7"/>
        <w:ind w:firstLine="540"/>
        <w:rPr>
          <w:rFonts w:ascii="Calibri" w:eastAsia="Calibri" w:hAnsi="Calibri"/>
          <w:sz w:val="24"/>
          <w:szCs w:val="24"/>
          <w:lang w:eastAsia="en-US"/>
        </w:rPr>
      </w:pPr>
      <w:r w:rsidRPr="00E1345C">
        <w:rPr>
          <w:rFonts w:ascii="Calibri" w:eastAsia="Calibri" w:hAnsi="Calibri"/>
          <w:sz w:val="24"/>
          <w:szCs w:val="24"/>
          <w:lang w:eastAsia="en-US"/>
        </w:rPr>
        <w:t>Одним из направлений правового регулирования комитета была работа по совершенствованию бюджетного процесса, а также приведению его в соответствие с Бюджетным Кодексом РФ. В 2021 году подготовлено 4 проекта решения, которыми вносились изменения в Положение о бюджетном процессе в городе Дзержинске. Все проекты решений комитета, связанные с изменениями в Бюджетный Кодекс РФ, были поддержаны администрацией города и приняты на заседаниях городской Думы.</w:t>
      </w:r>
    </w:p>
    <w:p w:rsidR="00D446ED" w:rsidRPr="00E1345C" w:rsidRDefault="00D446ED" w:rsidP="00D446ED">
      <w:pPr>
        <w:pStyle w:val="a7"/>
        <w:ind w:firstLine="540"/>
        <w:rPr>
          <w:rFonts w:ascii="Calibri" w:eastAsia="Calibri" w:hAnsi="Calibri"/>
          <w:sz w:val="24"/>
          <w:szCs w:val="24"/>
          <w:lang w:eastAsia="en-US"/>
        </w:rPr>
      </w:pPr>
      <w:r w:rsidRPr="00E1345C">
        <w:rPr>
          <w:rFonts w:ascii="Calibri" w:eastAsia="Calibri" w:hAnsi="Calibri"/>
          <w:sz w:val="24"/>
          <w:szCs w:val="24"/>
          <w:lang w:eastAsia="en-US"/>
        </w:rPr>
        <w:t>В рамках своих полномочий комитет систематически рассматривал вопросы о внесении изменений в решения городской Думы, заслушивал отчет контрольно-счетной палаты города о своей деятельности за 2020 год, отчеты контрольно-счетной палаты города о результатах контрольных и экспертно-аналитических мероприятий, контролируемых комитетом, рассматривал вопросы, имеющие важное значение для жизнедеятельности города в целом.</w:t>
      </w:r>
    </w:p>
    <w:p w:rsidR="00D446ED" w:rsidRPr="00E1345C" w:rsidRDefault="00D446ED" w:rsidP="00D446ED">
      <w:pPr>
        <w:pStyle w:val="a7"/>
        <w:ind w:firstLine="540"/>
        <w:rPr>
          <w:rFonts w:ascii="Calibri" w:eastAsia="Calibri" w:hAnsi="Calibri"/>
          <w:sz w:val="24"/>
          <w:szCs w:val="24"/>
          <w:lang w:eastAsia="en-US"/>
        </w:rPr>
      </w:pPr>
      <w:r w:rsidRPr="00E1345C">
        <w:rPr>
          <w:rFonts w:ascii="Calibri" w:eastAsia="Calibri" w:hAnsi="Calibri"/>
          <w:sz w:val="24"/>
          <w:szCs w:val="24"/>
          <w:lang w:eastAsia="en-US"/>
        </w:rPr>
        <w:t>Комитет, работая в тесном взаимодействии с департаментом финансов администрации города, контрольно-счетной палатой города Дзержинска и, регулярно заслушивая информацию уполномоченных лиц о результатах проверки целевого и эффективного использования средств городского бюджета, осуществлял контроль за исполнением принятых решений, за соблюдением финансовой дисциплины и целевым расходованием бюджетных средств.</w:t>
      </w:r>
    </w:p>
    <w:p w:rsidR="00DA741C" w:rsidRPr="00E1345C" w:rsidRDefault="00D446ED" w:rsidP="00D446ED">
      <w:pPr>
        <w:ind w:right="-6" w:firstLine="540"/>
        <w:jc w:val="both"/>
        <w:rPr>
          <w:rFonts w:ascii="Calibri" w:eastAsia="Calibri" w:hAnsi="Calibri" w:cs="Times New Roman"/>
          <w:sz w:val="24"/>
          <w:szCs w:val="24"/>
          <w:lang w:eastAsia="en-US"/>
        </w:rPr>
      </w:pPr>
      <w:r w:rsidRPr="00E1345C">
        <w:rPr>
          <w:rFonts w:ascii="Calibri" w:eastAsia="Calibri" w:hAnsi="Calibri" w:cs="Times New Roman"/>
          <w:sz w:val="24"/>
          <w:szCs w:val="24"/>
          <w:lang w:eastAsia="en-US"/>
        </w:rPr>
        <w:t>Все вопросы, которые были запланированы комитетом на 2021 год, рассмотрены.</w:t>
      </w:r>
    </w:p>
    <w:p w:rsidR="00DA741C" w:rsidRPr="00815FC5" w:rsidRDefault="00DA741C" w:rsidP="002012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012EC" w:rsidRPr="001D45A4" w:rsidRDefault="002012EC" w:rsidP="002012E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45A4">
        <w:rPr>
          <w:rFonts w:ascii="Times New Roman" w:hAnsi="Times New Roman" w:cs="Times New Roman"/>
          <w:b/>
          <w:sz w:val="32"/>
          <w:szCs w:val="32"/>
        </w:rPr>
        <w:t>Работа на округе.</w:t>
      </w:r>
    </w:p>
    <w:p w:rsidR="003F5BA6" w:rsidRDefault="003F5BA6" w:rsidP="002012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12EC" w:rsidRPr="0014178E" w:rsidRDefault="002012EC" w:rsidP="002012EC">
      <w:pPr>
        <w:pStyle w:val="a3"/>
        <w:jc w:val="both"/>
        <w:rPr>
          <w:b/>
          <w:i/>
          <w:sz w:val="24"/>
          <w:szCs w:val="24"/>
        </w:rPr>
      </w:pPr>
      <w:r w:rsidRPr="0014178E">
        <w:rPr>
          <w:b/>
          <w:i/>
          <w:sz w:val="24"/>
          <w:szCs w:val="24"/>
        </w:rPr>
        <w:t>Установка во дворах элементов детской площадки:</w:t>
      </w:r>
    </w:p>
    <w:p w:rsidR="002012EC" w:rsidRDefault="002012EC" w:rsidP="002012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б.Победы,18: </w:t>
      </w:r>
    </w:p>
    <w:p w:rsidR="002012EC" w:rsidRDefault="002012EC" w:rsidP="002012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б.Победы, 16А:</w:t>
      </w:r>
    </w:p>
    <w:p w:rsidR="002012EC" w:rsidRDefault="002012EC" w:rsidP="002012EC">
      <w:pPr>
        <w:pStyle w:val="a3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эти цели всего израсходовано </w:t>
      </w:r>
      <w:r w:rsidRPr="007F52D6">
        <w:rPr>
          <w:rFonts w:ascii="Calibri" w:eastAsia="Calibri" w:hAnsi="Calibri" w:cs="Times New Roman"/>
          <w:b/>
          <w:sz w:val="24"/>
          <w:szCs w:val="24"/>
        </w:rPr>
        <w:t>156</w:t>
      </w:r>
      <w:r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7F52D6">
        <w:rPr>
          <w:rFonts w:ascii="Calibri" w:eastAsia="Calibri" w:hAnsi="Calibri" w:cs="Times New Roman"/>
          <w:b/>
          <w:sz w:val="24"/>
          <w:szCs w:val="24"/>
        </w:rPr>
        <w:t>307,84 руб</w:t>
      </w:r>
      <w:r w:rsidRPr="00F85055">
        <w:rPr>
          <w:rFonts w:ascii="Calibri" w:eastAsia="Calibri" w:hAnsi="Calibri" w:cs="Times New Roman"/>
          <w:sz w:val="24"/>
          <w:szCs w:val="24"/>
        </w:rPr>
        <w:t>.</w:t>
      </w:r>
      <w:r>
        <w:t xml:space="preserve"> </w:t>
      </w:r>
      <w:r>
        <w:rPr>
          <w:rFonts w:ascii="Calibri" w:eastAsia="Calibri" w:hAnsi="Calibri" w:cs="Times New Roman"/>
          <w:sz w:val="24"/>
          <w:szCs w:val="24"/>
        </w:rPr>
        <w:t>из фонда поддержки территорий.</w:t>
      </w:r>
    </w:p>
    <w:tbl>
      <w:tblPr>
        <w:tblStyle w:val="a4"/>
        <w:tblW w:w="11057" w:type="dxa"/>
        <w:jc w:val="center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05"/>
        <w:gridCol w:w="5352"/>
      </w:tblGrid>
      <w:tr w:rsidR="00321928" w:rsidTr="003F5BA6">
        <w:trPr>
          <w:trHeight w:val="1639"/>
          <w:jc w:val="center"/>
        </w:trPr>
        <w:tc>
          <w:tcPr>
            <w:tcW w:w="5705" w:type="dxa"/>
          </w:tcPr>
          <w:p w:rsidR="00321928" w:rsidRDefault="00321928" w:rsidP="002012EC">
            <w:pPr>
              <w:pStyle w:val="a3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327988" cy="2877813"/>
                  <wp:effectExtent l="19050" t="0" r="5762" b="0"/>
                  <wp:docPr id="1" name="Рисунок 1" descr="E:\Весь округ 28\фото 2021\Победы 18 установка детских элементов и лежачего полицейского\IMG_1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Весь округ 28\фото 2021\Победы 18 установка детских элементов и лежачего полицейского\IMG_1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875" cy="287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321928" w:rsidRDefault="00321928" w:rsidP="002012EC">
            <w:pPr>
              <w:pStyle w:val="a3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4904" cy="2881423"/>
                  <wp:effectExtent l="19050" t="0" r="0" b="0"/>
                  <wp:docPr id="2" name="Рисунок 2" descr="E:\Весь округ 28\фото 2021\Победы 18 установка детских элементов и лежачего полицейского\IMG_1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Весь округ 28\фото 2021\Победы 18 установка детских элементов и лежачего полицейского\IMG_1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167" cy="2888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12EC" w:rsidRDefault="002012EC" w:rsidP="002012EC">
      <w:pPr>
        <w:pStyle w:val="a3"/>
        <w:jc w:val="both"/>
        <w:rPr>
          <w:rFonts w:ascii="Calibri" w:eastAsia="Calibri" w:hAnsi="Calibri" w:cs="Times New Roman"/>
          <w:sz w:val="24"/>
          <w:szCs w:val="24"/>
        </w:rPr>
      </w:pPr>
    </w:p>
    <w:p w:rsidR="002012EC" w:rsidRPr="0014178E" w:rsidRDefault="002012EC" w:rsidP="002012EC">
      <w:pPr>
        <w:pStyle w:val="a3"/>
        <w:jc w:val="both"/>
        <w:rPr>
          <w:b/>
          <w:i/>
          <w:sz w:val="24"/>
          <w:szCs w:val="24"/>
        </w:rPr>
      </w:pPr>
      <w:r w:rsidRPr="0014178E">
        <w:rPr>
          <w:b/>
          <w:i/>
          <w:sz w:val="24"/>
          <w:szCs w:val="24"/>
        </w:rPr>
        <w:t>В целях безопасности жителей установлены искусственные неровности по следующим адресам:</w:t>
      </w:r>
    </w:p>
    <w:p w:rsidR="002012EC" w:rsidRDefault="002012EC" w:rsidP="002012EC">
      <w:pPr>
        <w:pStyle w:val="a3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- б.Мира, 17;</w:t>
      </w:r>
    </w:p>
    <w:p w:rsidR="002012EC" w:rsidRPr="00281E92" w:rsidRDefault="002012EC" w:rsidP="002012EC">
      <w:pPr>
        <w:pStyle w:val="a3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- б. Победы, 18</w:t>
      </w:r>
    </w:p>
    <w:p w:rsidR="002012EC" w:rsidRDefault="002012EC" w:rsidP="002012EC">
      <w:pPr>
        <w:pStyle w:val="a3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эти цели всего израсходовано </w:t>
      </w:r>
      <w:r>
        <w:rPr>
          <w:rFonts w:ascii="Calibri" w:eastAsia="Calibri" w:hAnsi="Calibri" w:cs="Times New Roman"/>
          <w:b/>
          <w:sz w:val="24"/>
          <w:szCs w:val="24"/>
        </w:rPr>
        <w:t>43 890</w:t>
      </w:r>
      <w:r w:rsidRPr="007F52D6">
        <w:rPr>
          <w:rFonts w:ascii="Calibri" w:eastAsia="Calibri" w:hAnsi="Calibri" w:cs="Times New Roman"/>
          <w:b/>
          <w:sz w:val="24"/>
          <w:szCs w:val="24"/>
        </w:rPr>
        <w:t xml:space="preserve"> руб</w:t>
      </w:r>
      <w:r w:rsidRPr="00F85055">
        <w:rPr>
          <w:rFonts w:ascii="Calibri" w:eastAsia="Calibri" w:hAnsi="Calibri" w:cs="Times New Roman"/>
          <w:sz w:val="24"/>
          <w:szCs w:val="24"/>
        </w:rPr>
        <w:t>.</w:t>
      </w:r>
      <w:r>
        <w:t xml:space="preserve"> </w:t>
      </w:r>
      <w:r>
        <w:rPr>
          <w:rFonts w:ascii="Calibri" w:eastAsia="Calibri" w:hAnsi="Calibri" w:cs="Times New Roman"/>
          <w:sz w:val="24"/>
          <w:szCs w:val="24"/>
        </w:rPr>
        <w:t>из фонда поддержки территорий.</w:t>
      </w:r>
    </w:p>
    <w:p w:rsidR="000415A4" w:rsidRDefault="00F44B24" w:rsidP="00F44B24">
      <w:pPr>
        <w:pStyle w:val="a3"/>
        <w:jc w:val="center"/>
        <w:rPr>
          <w:rFonts w:ascii="Calibri" w:eastAsia="Calibri" w:hAnsi="Calibri" w:cs="Times New Roman"/>
          <w:sz w:val="24"/>
          <w:szCs w:val="24"/>
        </w:rPr>
      </w:pPr>
      <w:r w:rsidRPr="00F44B24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>
            <wp:extent cx="3724275" cy="2847975"/>
            <wp:effectExtent l="19050" t="0" r="9525" b="0"/>
            <wp:docPr id="3" name="Рисунок 1" descr="E:\Весь округ 28\фото 2021\Мира 17лежачий полицейский\IMG_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есь округ 28\фото 2021\Мира 17лежачий полицейский\IMG_1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023" cy="284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D07" w:rsidRDefault="00EE3D07" w:rsidP="002012EC">
      <w:pPr>
        <w:pStyle w:val="a3"/>
        <w:jc w:val="both"/>
        <w:rPr>
          <w:b/>
          <w:i/>
          <w:sz w:val="24"/>
          <w:szCs w:val="24"/>
        </w:rPr>
      </w:pPr>
    </w:p>
    <w:p w:rsidR="00202C19" w:rsidRDefault="00202C19" w:rsidP="002012EC">
      <w:pPr>
        <w:pStyle w:val="a3"/>
        <w:jc w:val="both"/>
        <w:rPr>
          <w:b/>
          <w:i/>
          <w:sz w:val="24"/>
          <w:szCs w:val="24"/>
        </w:rPr>
      </w:pPr>
    </w:p>
    <w:p w:rsidR="002012EC" w:rsidRDefault="002012EC" w:rsidP="002012EC">
      <w:pPr>
        <w:pStyle w:val="a3"/>
        <w:jc w:val="both"/>
        <w:rPr>
          <w:b/>
          <w:i/>
          <w:sz w:val="24"/>
          <w:szCs w:val="24"/>
        </w:rPr>
      </w:pPr>
      <w:r w:rsidRPr="0014178E">
        <w:rPr>
          <w:b/>
          <w:i/>
          <w:sz w:val="24"/>
          <w:szCs w:val="24"/>
        </w:rPr>
        <w:t>Помощь учреждениям социальной сферы:</w:t>
      </w:r>
    </w:p>
    <w:p w:rsidR="0066542A" w:rsidRPr="0014178E" w:rsidRDefault="0066542A" w:rsidP="002012EC">
      <w:pPr>
        <w:pStyle w:val="a3"/>
        <w:jc w:val="both"/>
        <w:rPr>
          <w:b/>
          <w:i/>
          <w:sz w:val="24"/>
          <w:szCs w:val="24"/>
        </w:rPr>
      </w:pPr>
    </w:p>
    <w:p w:rsidR="002012EC" w:rsidRDefault="002012EC" w:rsidP="002012EC">
      <w:pPr>
        <w:pStyle w:val="a3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- установка оконного блока в </w:t>
      </w:r>
      <w:r w:rsidRPr="00815FC5">
        <w:rPr>
          <w:rFonts w:ascii="Calibri" w:eastAsia="Calibri" w:hAnsi="Calibri" w:cs="Times New Roman"/>
          <w:sz w:val="24"/>
          <w:szCs w:val="24"/>
        </w:rPr>
        <w:t>МБДОУ «Детский сад 100»</w:t>
      </w:r>
      <w:r>
        <w:rPr>
          <w:rFonts w:ascii="Calibri" w:eastAsia="Calibri" w:hAnsi="Calibri" w:cs="Times New Roman"/>
          <w:sz w:val="24"/>
          <w:szCs w:val="24"/>
        </w:rPr>
        <w:t>.</w:t>
      </w:r>
      <w:r w:rsidRPr="00815FC5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2012EC" w:rsidRDefault="002012EC" w:rsidP="002012EC">
      <w:pPr>
        <w:pStyle w:val="a3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- установка 2 оконных блоков в </w:t>
      </w:r>
      <w:r w:rsidRPr="00815FC5">
        <w:rPr>
          <w:rFonts w:ascii="Calibri" w:eastAsia="Calibri" w:hAnsi="Calibri" w:cs="Times New Roman"/>
          <w:sz w:val="24"/>
          <w:szCs w:val="24"/>
        </w:rPr>
        <w:t>МБДОУ «Детский сад 50»</w:t>
      </w:r>
      <w:r>
        <w:rPr>
          <w:rFonts w:ascii="Calibri" w:eastAsia="Calibri" w:hAnsi="Calibri" w:cs="Times New Roman"/>
          <w:sz w:val="24"/>
          <w:szCs w:val="24"/>
        </w:rPr>
        <w:t>.</w:t>
      </w:r>
    </w:p>
    <w:p w:rsidR="002012EC" w:rsidRDefault="002012EC" w:rsidP="002012EC">
      <w:pPr>
        <w:pStyle w:val="a3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- установка оконного блока в МБДОУ «Детский сад 25</w:t>
      </w:r>
      <w:r w:rsidRPr="00815FC5">
        <w:rPr>
          <w:rFonts w:ascii="Calibri" w:eastAsia="Calibri" w:hAnsi="Calibri" w:cs="Times New Roman"/>
          <w:sz w:val="24"/>
          <w:szCs w:val="24"/>
        </w:rPr>
        <w:t>»</w:t>
      </w:r>
      <w:r>
        <w:rPr>
          <w:rFonts w:ascii="Calibri" w:eastAsia="Calibri" w:hAnsi="Calibri" w:cs="Times New Roman"/>
          <w:sz w:val="24"/>
          <w:szCs w:val="24"/>
        </w:rPr>
        <w:t>.</w:t>
      </w:r>
      <w:r w:rsidRPr="00815FC5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2012EC" w:rsidRDefault="002012EC" w:rsidP="002012EC">
      <w:pPr>
        <w:pStyle w:val="a3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-приобретение электротоваров для замены светильников в помещениях школы МБОУ «Средняя школа №2».</w:t>
      </w:r>
    </w:p>
    <w:p w:rsidR="002012EC" w:rsidRDefault="002012EC" w:rsidP="002012EC">
      <w:pPr>
        <w:pStyle w:val="a3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-приобретение интерактивного экрана с программным обеспечением «Интерактивное расписание»  в МБОУ «Средняя школа №40».</w:t>
      </w:r>
    </w:p>
    <w:p w:rsidR="00EE3D07" w:rsidRDefault="00EE3D07" w:rsidP="00EE3D07">
      <w:pPr>
        <w:pStyle w:val="a3"/>
        <w:jc w:val="center"/>
        <w:rPr>
          <w:rFonts w:ascii="Calibri" w:eastAsia="Calibri" w:hAnsi="Calibri" w:cs="Times New Roman"/>
          <w:sz w:val="24"/>
          <w:szCs w:val="24"/>
        </w:rPr>
      </w:pPr>
      <w:r w:rsidRPr="00EE3D07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05005" cy="2778754"/>
            <wp:effectExtent l="19050" t="0" r="0" b="0"/>
            <wp:docPr id="6" name="Рисунок 1" descr="E:\Весь округ 28\фото 2021\школа 40 интерактивное расписание\IMG_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есь округ 28\фото 2021\школа 40 интерактивное расписание\IMG_1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77" cy="278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42A" w:rsidRDefault="0066542A" w:rsidP="00EE3D07">
      <w:pPr>
        <w:pStyle w:val="a3"/>
        <w:jc w:val="center"/>
        <w:rPr>
          <w:rFonts w:ascii="Calibri" w:eastAsia="Calibri" w:hAnsi="Calibri" w:cs="Times New Roman"/>
          <w:sz w:val="24"/>
          <w:szCs w:val="24"/>
        </w:rPr>
      </w:pPr>
    </w:p>
    <w:p w:rsidR="002012EC" w:rsidRDefault="002012EC" w:rsidP="002012EC">
      <w:pPr>
        <w:pStyle w:val="a3"/>
        <w:jc w:val="both"/>
      </w:pPr>
      <w:r>
        <w:rPr>
          <w:rFonts w:ascii="Calibri" w:eastAsia="Calibri" w:hAnsi="Calibri" w:cs="Times New Roman"/>
          <w:sz w:val="24"/>
          <w:szCs w:val="24"/>
        </w:rPr>
        <w:t xml:space="preserve">-приобретение </w:t>
      </w:r>
      <w:r>
        <w:t xml:space="preserve">экрана </w:t>
      </w:r>
      <w:r>
        <w:rPr>
          <w:lang w:val="en-US"/>
        </w:rPr>
        <w:t>Classic</w:t>
      </w:r>
      <w:r w:rsidRPr="00843897">
        <w:t xml:space="preserve"> </w:t>
      </w:r>
      <w:r>
        <w:rPr>
          <w:lang w:val="en-US"/>
        </w:rPr>
        <w:t>Solution</w:t>
      </w:r>
      <w:r w:rsidRPr="00843897">
        <w:t xml:space="preserve"> </w:t>
      </w:r>
      <w:r>
        <w:t xml:space="preserve">на штативе </w:t>
      </w:r>
      <w:r>
        <w:rPr>
          <w:lang w:val="en-US"/>
        </w:rPr>
        <w:t>Classic</w:t>
      </w:r>
      <w:r w:rsidRPr="00843897">
        <w:t xml:space="preserve"> </w:t>
      </w:r>
      <w:r>
        <w:rPr>
          <w:lang w:val="en-US"/>
        </w:rPr>
        <w:t>libra</w:t>
      </w:r>
      <w:r>
        <w:t xml:space="preserve"> (1:1) 220х220 (Т 220х220</w:t>
      </w:r>
      <w:r w:rsidRPr="00843897">
        <w:t>/</w:t>
      </w:r>
      <w:r>
        <w:t xml:space="preserve">1 </w:t>
      </w:r>
      <w:r>
        <w:rPr>
          <w:lang w:val="en-US"/>
        </w:rPr>
        <w:t>MW</w:t>
      </w:r>
      <w:r w:rsidRPr="00F9289E">
        <w:t>-</w:t>
      </w:r>
      <w:r>
        <w:rPr>
          <w:lang w:val="en-US"/>
        </w:rPr>
        <w:t>SS</w:t>
      </w:r>
      <w:r w:rsidRPr="00F9289E">
        <w:t>/</w:t>
      </w:r>
      <w:r>
        <w:rPr>
          <w:lang w:val="en-US"/>
        </w:rPr>
        <w:t>B</w:t>
      </w:r>
      <w:r>
        <w:t xml:space="preserve">)-1 штука, жалюзи вертикальные на 2 окна, унитаз компакт «Бриз» белый (сиденье проп.+арматура) в </w:t>
      </w:r>
      <w:r>
        <w:rPr>
          <w:rFonts w:ascii="Calibri" w:eastAsia="Calibri" w:hAnsi="Calibri" w:cs="Times New Roman"/>
          <w:sz w:val="24"/>
          <w:szCs w:val="24"/>
        </w:rPr>
        <w:t>МБУ «ЦБС» (библиотека им. Пушкина).</w:t>
      </w:r>
    </w:p>
    <w:p w:rsidR="002012EC" w:rsidRDefault="002012EC" w:rsidP="002012EC">
      <w:pPr>
        <w:pStyle w:val="a3"/>
        <w:jc w:val="both"/>
      </w:pPr>
      <w:r>
        <w:t xml:space="preserve">-приобретение </w:t>
      </w:r>
      <w:r w:rsidRPr="00F85055">
        <w:t>электроматериалов для проведения электромонтажных работ по программе энергосбережения и повышения энергоэффективности</w:t>
      </w:r>
      <w:r>
        <w:t xml:space="preserve"> в  МБУ</w:t>
      </w:r>
      <w:r w:rsidR="00405A6B">
        <w:rPr>
          <w:rFonts w:ascii="Calibri" w:eastAsia="Calibri" w:hAnsi="Calibri" w:cs="Times New Roman"/>
          <w:sz w:val="24"/>
          <w:szCs w:val="24"/>
        </w:rPr>
        <w:t>«</w:t>
      </w:r>
      <w:r>
        <w:t xml:space="preserve">ФОК» </w:t>
      </w:r>
      <w:r>
        <w:rPr>
          <w:rFonts w:ascii="Calibri" w:eastAsia="Calibri" w:hAnsi="Calibri" w:cs="Times New Roman"/>
          <w:sz w:val="24"/>
          <w:szCs w:val="24"/>
        </w:rPr>
        <w:t>.</w:t>
      </w:r>
    </w:p>
    <w:p w:rsidR="002012EC" w:rsidRDefault="002012EC" w:rsidP="002012EC">
      <w:pPr>
        <w:pStyle w:val="a3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эти цели всего израсходовано </w:t>
      </w:r>
      <w:r>
        <w:rPr>
          <w:rFonts w:ascii="Calibri" w:eastAsia="Calibri" w:hAnsi="Calibri" w:cs="Times New Roman"/>
          <w:b/>
          <w:sz w:val="24"/>
          <w:szCs w:val="24"/>
        </w:rPr>
        <w:t>299 500</w:t>
      </w:r>
      <w:r w:rsidRPr="007F52D6">
        <w:rPr>
          <w:rFonts w:ascii="Calibri" w:eastAsia="Calibri" w:hAnsi="Calibri" w:cs="Times New Roman"/>
          <w:b/>
          <w:sz w:val="24"/>
          <w:szCs w:val="24"/>
        </w:rPr>
        <w:t xml:space="preserve"> руб</w:t>
      </w:r>
      <w:r w:rsidRPr="00F85055">
        <w:rPr>
          <w:rFonts w:ascii="Calibri" w:eastAsia="Calibri" w:hAnsi="Calibri" w:cs="Times New Roman"/>
          <w:sz w:val="24"/>
          <w:szCs w:val="24"/>
        </w:rPr>
        <w:t>.</w:t>
      </w:r>
      <w:r w:rsidRPr="00C0249E">
        <w:rPr>
          <w:rFonts w:ascii="Calibri" w:eastAsia="Calibri" w:hAnsi="Calibri" w:cs="Times New Roman"/>
          <w:b/>
          <w:sz w:val="24"/>
          <w:szCs w:val="24"/>
        </w:rPr>
        <w:t>60 коп</w:t>
      </w:r>
      <w:r>
        <w:rPr>
          <w:rFonts w:ascii="Calibri" w:eastAsia="Calibri" w:hAnsi="Calibri" w:cs="Times New Roman"/>
          <w:sz w:val="24"/>
          <w:szCs w:val="24"/>
        </w:rPr>
        <w:t>.</w:t>
      </w:r>
      <w:r>
        <w:t xml:space="preserve"> </w:t>
      </w:r>
      <w:r>
        <w:rPr>
          <w:rFonts w:ascii="Calibri" w:eastAsia="Calibri" w:hAnsi="Calibri" w:cs="Times New Roman"/>
          <w:sz w:val="24"/>
          <w:szCs w:val="24"/>
        </w:rPr>
        <w:t>из фонда поддержки территорий.</w:t>
      </w:r>
    </w:p>
    <w:p w:rsidR="002012EC" w:rsidRDefault="002012EC" w:rsidP="002012EC">
      <w:pPr>
        <w:pStyle w:val="a3"/>
        <w:jc w:val="both"/>
      </w:pPr>
    </w:p>
    <w:p w:rsidR="002012EC" w:rsidRDefault="002012EC" w:rsidP="002012EC">
      <w:pPr>
        <w:jc w:val="both"/>
        <w:rPr>
          <w:sz w:val="24"/>
          <w:szCs w:val="24"/>
        </w:rPr>
      </w:pPr>
      <w:r>
        <w:rPr>
          <w:sz w:val="24"/>
          <w:szCs w:val="24"/>
        </w:rPr>
        <w:t>В рамках программы благоустройства дворовых территорий «Формирование комфортной среды» заасфальтирована дворовая территория  ул. Грибоедова, 16, 18,20; Мира, 9</w:t>
      </w:r>
      <w:r w:rsidRPr="00D509E0">
        <w:rPr>
          <w:sz w:val="24"/>
          <w:szCs w:val="24"/>
        </w:rPr>
        <w:t>/</w:t>
      </w:r>
      <w:r>
        <w:rPr>
          <w:sz w:val="24"/>
          <w:szCs w:val="24"/>
        </w:rPr>
        <w:t>11.</w:t>
      </w:r>
    </w:p>
    <w:tbl>
      <w:tblPr>
        <w:tblStyle w:val="a4"/>
        <w:tblW w:w="10206" w:type="dxa"/>
        <w:jc w:val="center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473"/>
        <w:gridCol w:w="4733"/>
      </w:tblGrid>
      <w:tr w:rsidR="00EE3D07" w:rsidTr="0066542A">
        <w:trPr>
          <w:jc w:val="center"/>
        </w:trPr>
        <w:tc>
          <w:tcPr>
            <w:tcW w:w="5473" w:type="dxa"/>
          </w:tcPr>
          <w:p w:rsidR="00EE3D07" w:rsidRDefault="00EE3D07" w:rsidP="0066542A">
            <w:r w:rsidRPr="007874F5">
              <w:rPr>
                <w:noProof/>
                <w:lang w:eastAsia="ru-RU"/>
              </w:rPr>
              <w:drawing>
                <wp:inline distT="0" distB="0" distL="0" distR="0">
                  <wp:extent cx="3126922" cy="2491418"/>
                  <wp:effectExtent l="19050" t="0" r="0" b="0"/>
                  <wp:docPr id="10" name="Рисунок 2" descr="E:\Весь округ 28\фото 2021\Грибоедова 16,18 асфальтировка ФКГС\15e209da-508c-4bc9-ab7e-232ad4422b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Весь округ 28\фото 2021\Грибоедова 16,18 асфальтировка ФКГС\15e209da-508c-4bc9-ab7e-232ad4422b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180" cy="249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3" w:type="dxa"/>
          </w:tcPr>
          <w:p w:rsidR="00EE3D07" w:rsidRDefault="00EE3D07" w:rsidP="0066542A">
            <w:r w:rsidRPr="007874F5">
              <w:rPr>
                <w:noProof/>
                <w:lang w:eastAsia="ru-RU"/>
              </w:rPr>
              <w:drawing>
                <wp:inline distT="0" distB="0" distL="0" distR="0">
                  <wp:extent cx="3170465" cy="2492828"/>
                  <wp:effectExtent l="19050" t="0" r="0" b="0"/>
                  <wp:docPr id="11" name="Рисунок 3" descr="E:\Весь округ 28\фото 2021\Грибоедова 16,18 асфальтировка ФКГС\56ae8002-7fcf-4749-bd98-f3455d6ec0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Весь округ 28\фото 2021\Грибоедова 16,18 асфальтировка ФКГС\56ae8002-7fcf-4749-bd98-f3455d6ec0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150" cy="2501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3D07" w:rsidRPr="00D509E0" w:rsidRDefault="00EE3D07" w:rsidP="002012EC">
      <w:pPr>
        <w:jc w:val="both"/>
        <w:rPr>
          <w:sz w:val="24"/>
          <w:szCs w:val="24"/>
        </w:rPr>
      </w:pPr>
    </w:p>
    <w:p w:rsidR="00C70F3B" w:rsidRDefault="00C70F3B" w:rsidP="002012EC">
      <w:pPr>
        <w:pStyle w:val="a3"/>
        <w:jc w:val="both"/>
        <w:rPr>
          <w:b/>
          <w:i/>
          <w:sz w:val="24"/>
          <w:szCs w:val="24"/>
        </w:rPr>
      </w:pPr>
    </w:p>
    <w:p w:rsidR="00C70F3B" w:rsidRDefault="00C70F3B" w:rsidP="002012EC">
      <w:pPr>
        <w:pStyle w:val="a3"/>
        <w:jc w:val="both"/>
        <w:rPr>
          <w:b/>
          <w:i/>
          <w:sz w:val="24"/>
          <w:szCs w:val="24"/>
        </w:rPr>
      </w:pPr>
    </w:p>
    <w:p w:rsidR="002012EC" w:rsidRPr="0014178E" w:rsidRDefault="002012EC" w:rsidP="002012EC">
      <w:pPr>
        <w:pStyle w:val="a3"/>
        <w:jc w:val="both"/>
        <w:rPr>
          <w:b/>
          <w:i/>
          <w:sz w:val="24"/>
          <w:szCs w:val="24"/>
        </w:rPr>
      </w:pPr>
      <w:r w:rsidRPr="0014178E">
        <w:rPr>
          <w:b/>
          <w:i/>
          <w:sz w:val="24"/>
          <w:szCs w:val="24"/>
        </w:rPr>
        <w:t>Работы по благоустройству округа за счет личных средств:</w:t>
      </w:r>
    </w:p>
    <w:p w:rsidR="002012EC" w:rsidRDefault="002012EC" w:rsidP="002012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заявлению жителей дома </w:t>
      </w:r>
      <w:r w:rsidRPr="00D509E0">
        <w:rPr>
          <w:sz w:val="24"/>
          <w:szCs w:val="24"/>
        </w:rPr>
        <w:t xml:space="preserve">9/11 </w:t>
      </w:r>
      <w:r>
        <w:rPr>
          <w:sz w:val="24"/>
          <w:szCs w:val="24"/>
        </w:rPr>
        <w:t>по б. Мира привезен песок</w:t>
      </w:r>
      <w:r w:rsidR="00C70F3B">
        <w:rPr>
          <w:rFonts w:ascii="Times New Roman" w:hAnsi="Times New Roman" w:cs="Times New Roman"/>
          <w:sz w:val="24"/>
          <w:szCs w:val="24"/>
        </w:rPr>
        <w:t xml:space="preserve"> на детскую площадку и асфальтная крошка 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16"/>
        <w:gridCol w:w="5082"/>
      </w:tblGrid>
      <w:tr w:rsidR="00C70F3B" w:rsidTr="00C70F3B">
        <w:tc>
          <w:tcPr>
            <w:tcW w:w="4785" w:type="dxa"/>
          </w:tcPr>
          <w:p w:rsidR="00C70F3B" w:rsidRDefault="00C70F3B" w:rsidP="006C4401">
            <w:r w:rsidRPr="00E055E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23688" cy="2267766"/>
                  <wp:effectExtent l="19050" t="0" r="5262" b="0"/>
                  <wp:docPr id="29" name="Рисунок 8" descr="E:\Весь округ 28\фото 2021\Мира 9 привоз песка\IMG_0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Весь округ 28\фото 2021\Мира 9 привоз песка\IMG_0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837" cy="2267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70F3B" w:rsidRDefault="00C70F3B" w:rsidP="006C4401">
            <w:r w:rsidRPr="00E055E4">
              <w:rPr>
                <w:noProof/>
                <w:lang w:eastAsia="ru-RU"/>
              </w:rPr>
              <w:drawing>
                <wp:inline distT="0" distB="0" distL="0" distR="0">
                  <wp:extent cx="3070678" cy="2303009"/>
                  <wp:effectExtent l="19050" t="0" r="0" b="0"/>
                  <wp:docPr id="30" name="Рисунок 9" descr="E:\Весь округ 28\фото 2021\Мира 9 привоз песка\IMG_1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Весь округ 28\фото 2021\Мира 9 привоз песка\IMG_1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90" cy="2304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F3B" w:rsidRDefault="00C70F3B" w:rsidP="002012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12EC" w:rsidRDefault="002012EC" w:rsidP="002012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36744">
        <w:rPr>
          <w:rFonts w:ascii="Times New Roman" w:hAnsi="Times New Roman" w:cs="Times New Roman"/>
          <w:sz w:val="24"/>
          <w:szCs w:val="24"/>
        </w:rPr>
        <w:t xml:space="preserve">- </w:t>
      </w:r>
      <w:r w:rsidR="00B03059" w:rsidRPr="00B03059">
        <w:rPr>
          <w:rFonts w:ascii="Times New Roman" w:hAnsi="Times New Roman" w:cs="Times New Roman"/>
          <w:sz w:val="24"/>
          <w:szCs w:val="24"/>
        </w:rPr>
        <w:t xml:space="preserve">Выполнен ремонт </w:t>
      </w:r>
      <w:r w:rsidR="005731A3">
        <w:rPr>
          <w:rFonts w:ascii="Times New Roman" w:hAnsi="Times New Roman" w:cs="Times New Roman"/>
          <w:sz w:val="24"/>
          <w:szCs w:val="24"/>
        </w:rPr>
        <w:t xml:space="preserve">подхода к мусорным контейнерам б.Мира, 11 </w:t>
      </w:r>
      <w:r w:rsidR="00B03059" w:rsidRPr="00B03059">
        <w:rPr>
          <w:rFonts w:ascii="Times New Roman" w:hAnsi="Times New Roman" w:cs="Times New Roman"/>
          <w:sz w:val="24"/>
          <w:szCs w:val="24"/>
        </w:rPr>
        <w:t>с помощью асфальтной крошки</w:t>
      </w:r>
      <w:r w:rsidR="00B0305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3321" w:rsidRDefault="004F3321" w:rsidP="002012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произведен ремонт горки по адресу Мира,15</w:t>
      </w:r>
    </w:p>
    <w:p w:rsidR="002E5324" w:rsidRDefault="002E5324" w:rsidP="002012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53414" w:rsidRDefault="00653414" w:rsidP="0065341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6534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3666" cy="2762750"/>
            <wp:effectExtent l="19050" t="0" r="0" b="0"/>
            <wp:docPr id="33" name="Рисунок 10" descr="E:\Весь округ 28\фото 2021\Ленина 44 высадка туй\IMG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Весь округ 28\фото 2021\Ленина 44 высадка туй\IMG_03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6" cy="27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3B" w:rsidRDefault="00C70F3B" w:rsidP="002012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53414" w:rsidRDefault="009E0AC9" w:rsidP="009E0AC9">
      <w:pPr>
        <w:pStyle w:val="a3"/>
        <w:jc w:val="center"/>
        <w:rPr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высажены туи во дворе дома 44 по пр.Ленина</w:t>
      </w:r>
    </w:p>
    <w:p w:rsidR="00653414" w:rsidRDefault="00653414" w:rsidP="002012EC">
      <w:pPr>
        <w:pStyle w:val="a3"/>
        <w:jc w:val="both"/>
        <w:rPr>
          <w:b/>
          <w:i/>
          <w:sz w:val="24"/>
          <w:szCs w:val="24"/>
        </w:rPr>
      </w:pPr>
      <w:r w:rsidRPr="00653414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741373" cy="2806030"/>
            <wp:effectExtent l="19050" t="0" r="0" b="0"/>
            <wp:docPr id="34" name="Рисунок 11" descr="E:\Весь округ 28\фото 2021\Ленина 44 высадка туй\IMG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Весь округ 28\фото 2021\Ленина 44 высадка туй\IMG_03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457" cy="281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14" w:rsidRDefault="00653414" w:rsidP="002012EC">
      <w:pPr>
        <w:pStyle w:val="a3"/>
        <w:jc w:val="both"/>
        <w:rPr>
          <w:b/>
          <w:i/>
          <w:sz w:val="24"/>
          <w:szCs w:val="24"/>
        </w:rPr>
      </w:pPr>
    </w:p>
    <w:p w:rsidR="00653414" w:rsidRDefault="00653414" w:rsidP="002012EC">
      <w:pPr>
        <w:pStyle w:val="a3"/>
        <w:jc w:val="both"/>
        <w:rPr>
          <w:b/>
          <w:i/>
          <w:sz w:val="24"/>
          <w:szCs w:val="24"/>
        </w:rPr>
      </w:pPr>
    </w:p>
    <w:p w:rsidR="002012EC" w:rsidRDefault="002012EC" w:rsidP="002012EC">
      <w:pPr>
        <w:pStyle w:val="a3"/>
        <w:jc w:val="both"/>
        <w:rPr>
          <w:sz w:val="24"/>
          <w:szCs w:val="24"/>
        </w:rPr>
      </w:pPr>
      <w:r w:rsidRPr="005207F6">
        <w:rPr>
          <w:b/>
          <w:i/>
          <w:sz w:val="24"/>
          <w:szCs w:val="24"/>
        </w:rPr>
        <w:t>Для детей и взрослых  округа проводились развлекательные мероприятия</w:t>
      </w:r>
      <w:r>
        <w:rPr>
          <w:sz w:val="24"/>
          <w:szCs w:val="24"/>
        </w:rPr>
        <w:t>:</w:t>
      </w:r>
    </w:p>
    <w:p w:rsidR="006D3AC8" w:rsidRPr="006D3AC8" w:rsidRDefault="006D3AC8" w:rsidP="006D3A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-</w:t>
      </w:r>
      <w:r w:rsidRPr="006D3A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Традиционными стали поздравления жителей депутатом на подъездах домов с такими праздниками как Новый год, 8 Марта, 9 Мая.</w:t>
      </w:r>
    </w:p>
    <w:p w:rsidR="00F44B24" w:rsidRPr="00202C19" w:rsidRDefault="002012EC" w:rsidP="002012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- Поздравление активистов с праздником Пасхи.</w:t>
      </w:r>
    </w:p>
    <w:p w:rsidR="002012EC" w:rsidRDefault="002012EC" w:rsidP="002012E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Поздравление коллективов школ 2,40 с Днем учителя</w:t>
      </w:r>
    </w:p>
    <w:p w:rsidR="00BD7B65" w:rsidRDefault="00BD7B65" w:rsidP="002012EC">
      <w:pPr>
        <w:pStyle w:val="a3"/>
        <w:jc w:val="both"/>
        <w:rPr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86"/>
        <w:gridCol w:w="5019"/>
      </w:tblGrid>
      <w:tr w:rsidR="00BD7B65" w:rsidTr="00BD7B65">
        <w:tc>
          <w:tcPr>
            <w:tcW w:w="4785" w:type="dxa"/>
          </w:tcPr>
          <w:p w:rsidR="00BD7B65" w:rsidRDefault="00BD7B65" w:rsidP="006C4401">
            <w:r w:rsidRPr="007874F5">
              <w:rPr>
                <w:noProof/>
                <w:lang w:eastAsia="ru-RU"/>
              </w:rPr>
              <w:drawing>
                <wp:inline distT="0" distB="0" distL="0" distR="0">
                  <wp:extent cx="3001734" cy="2251302"/>
                  <wp:effectExtent l="19050" t="0" r="8166" b="0"/>
                  <wp:docPr id="17" name="Рисунок 6" descr="E:\Весь округ 28\фото 2021\День учителя 2021\IMG_1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Весь округ 28\фото 2021\День учителя 2021\IMG_1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173" cy="2258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D7B65" w:rsidRDefault="00BD7B65" w:rsidP="006C4401">
            <w:r w:rsidRPr="007874F5">
              <w:rPr>
                <w:noProof/>
                <w:lang w:eastAsia="ru-RU"/>
              </w:rPr>
              <w:drawing>
                <wp:inline distT="0" distB="0" distL="0" distR="0">
                  <wp:extent cx="3030764" cy="2273073"/>
                  <wp:effectExtent l="19050" t="0" r="0" b="0"/>
                  <wp:docPr id="18" name="Рисунок 7" descr="E:\Весь округ 28\фото 2021\День учителя 2021\IMG_1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Весь округ 28\фото 2021\День учителя 2021\IMG_1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830" cy="2276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3D07" w:rsidRPr="00E52BD9" w:rsidRDefault="00EE3D07" w:rsidP="002012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012EC" w:rsidRDefault="002012EC" w:rsidP="002012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sz w:val="24"/>
          <w:szCs w:val="24"/>
        </w:rPr>
        <w:t>Поздравление активистов с праздником посвященного  Дню матери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02C19" w:rsidRPr="00202C19" w:rsidRDefault="00202C19" w:rsidP="002012E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Во дворе домов 44,46 по пр.Ленина и б.Мира,15,17 проводились субботники.</w:t>
      </w:r>
    </w:p>
    <w:p w:rsidR="002012EC" w:rsidRDefault="002012EC" w:rsidP="002012EC">
      <w:pPr>
        <w:pStyle w:val="a3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 канун Нового года во дворах домов по ул.Грибоедова 4,6, ул.Бутлерова,8, пр.Ленина, 44,46, б.Мира, 15 проводилось новогоднее представление для детей</w:t>
      </w:r>
      <w:r>
        <w:rPr>
          <w:sz w:val="24"/>
          <w:szCs w:val="24"/>
        </w:rPr>
        <w:t>.</w:t>
      </w:r>
    </w:p>
    <w:p w:rsidR="001735CB" w:rsidRDefault="001735CB" w:rsidP="002012EC">
      <w:pPr>
        <w:pStyle w:val="a3"/>
        <w:jc w:val="both"/>
        <w:rPr>
          <w:sz w:val="24"/>
          <w:szCs w:val="24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814"/>
      </w:tblGrid>
      <w:tr w:rsidR="001735CB" w:rsidTr="001735CB">
        <w:trPr>
          <w:jc w:val="center"/>
        </w:trPr>
        <w:tc>
          <w:tcPr>
            <w:tcW w:w="4785" w:type="dxa"/>
          </w:tcPr>
          <w:p w:rsidR="001735CB" w:rsidRDefault="001735CB" w:rsidP="006C4401">
            <w:r w:rsidRPr="00400518">
              <w:rPr>
                <w:noProof/>
                <w:lang w:eastAsia="ru-RU"/>
              </w:rPr>
              <w:drawing>
                <wp:inline distT="0" distB="0" distL="0" distR="0">
                  <wp:extent cx="2971800" cy="3962401"/>
                  <wp:effectExtent l="19050" t="0" r="0" b="0"/>
                  <wp:docPr id="42" name="Рисунок 12" descr="E:\Весь округ 28\фото 2021\Новогодний празник Грибоедова 6,Ленина 44\IMG_2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Весь округ 28\фото 2021\Новогодний празник Грибоедова 6,Ленина 44\IMG_2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985" cy="396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735CB" w:rsidRDefault="001735CB" w:rsidP="006C4401">
            <w:r w:rsidRPr="00400518">
              <w:rPr>
                <w:noProof/>
                <w:lang w:eastAsia="ru-RU"/>
              </w:rPr>
              <w:drawing>
                <wp:inline distT="0" distB="0" distL="0" distR="0">
                  <wp:extent cx="2900190" cy="3966072"/>
                  <wp:effectExtent l="19050" t="0" r="0" b="0"/>
                  <wp:docPr id="43" name="Рисунок 13" descr="E:\Весь округ 28\фото 2021\Новогодний празник Грибоедова 6,Ленина 44\IMG_2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Весь округ 28\фото 2021\Новогодний празник Грибоедова 6,Ленина 44\IMG_2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971" cy="396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5CB" w:rsidRDefault="001735CB" w:rsidP="002012EC">
      <w:pPr>
        <w:pStyle w:val="a3"/>
        <w:jc w:val="both"/>
        <w:rPr>
          <w:sz w:val="24"/>
          <w:szCs w:val="24"/>
        </w:rPr>
      </w:pPr>
    </w:p>
    <w:p w:rsidR="00EE3D07" w:rsidRDefault="00EE3D07" w:rsidP="002012EC">
      <w:pPr>
        <w:pStyle w:val="a3"/>
        <w:jc w:val="both"/>
        <w:rPr>
          <w:sz w:val="24"/>
          <w:szCs w:val="24"/>
        </w:rPr>
      </w:pPr>
    </w:p>
    <w:p w:rsidR="007277D3" w:rsidRDefault="007277D3"/>
    <w:p w:rsidR="002012EC" w:rsidRDefault="002012EC" w:rsidP="002012E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Проводится работа с жителями округа, на основании обращений в адрес депутата оказывается помощь в решении различных вопросов. </w:t>
      </w:r>
    </w:p>
    <w:p w:rsidR="002012EC" w:rsidRDefault="002012EC"/>
    <w:p w:rsidR="002012EC" w:rsidRDefault="002012EC"/>
    <w:sectPr w:rsidR="002012EC" w:rsidSect="003F5BA6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compat/>
  <w:rsids>
    <w:rsidRoot w:val="002012EC"/>
    <w:rsid w:val="000415A4"/>
    <w:rsid w:val="00087F73"/>
    <w:rsid w:val="00090E0E"/>
    <w:rsid w:val="001201AE"/>
    <w:rsid w:val="00127103"/>
    <w:rsid w:val="00161B7A"/>
    <w:rsid w:val="001735CB"/>
    <w:rsid w:val="001D415C"/>
    <w:rsid w:val="001D45A4"/>
    <w:rsid w:val="002012EC"/>
    <w:rsid w:val="00202C19"/>
    <w:rsid w:val="0023619F"/>
    <w:rsid w:val="002460D9"/>
    <w:rsid w:val="002E5324"/>
    <w:rsid w:val="00321928"/>
    <w:rsid w:val="00353030"/>
    <w:rsid w:val="003F5BA6"/>
    <w:rsid w:val="00405A6B"/>
    <w:rsid w:val="004D52AE"/>
    <w:rsid w:val="004F3321"/>
    <w:rsid w:val="005600D1"/>
    <w:rsid w:val="005731A3"/>
    <w:rsid w:val="00584114"/>
    <w:rsid w:val="005A781A"/>
    <w:rsid w:val="00653414"/>
    <w:rsid w:val="0066542A"/>
    <w:rsid w:val="0067767C"/>
    <w:rsid w:val="006D3AC8"/>
    <w:rsid w:val="007277D3"/>
    <w:rsid w:val="009316AB"/>
    <w:rsid w:val="009E0AC9"/>
    <w:rsid w:val="00AA0CD5"/>
    <w:rsid w:val="00B03059"/>
    <w:rsid w:val="00BD7B65"/>
    <w:rsid w:val="00C70F3B"/>
    <w:rsid w:val="00C8121A"/>
    <w:rsid w:val="00D446ED"/>
    <w:rsid w:val="00DA741C"/>
    <w:rsid w:val="00E1345C"/>
    <w:rsid w:val="00EC02FE"/>
    <w:rsid w:val="00EE3D07"/>
    <w:rsid w:val="00EE4AC1"/>
    <w:rsid w:val="00F00A24"/>
    <w:rsid w:val="00F44B24"/>
    <w:rsid w:val="00F64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2EC"/>
    <w:rPr>
      <w:rFonts w:eastAsiaTheme="minorEastAsia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12EC"/>
    <w:pPr>
      <w:spacing w:after="0" w:line="240" w:lineRule="auto"/>
    </w:pPr>
  </w:style>
  <w:style w:type="table" w:styleId="a4">
    <w:name w:val="Table Grid"/>
    <w:basedOn w:val="a1"/>
    <w:uiPriority w:val="59"/>
    <w:rsid w:val="00321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21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1928"/>
    <w:rPr>
      <w:rFonts w:ascii="Tahoma" w:eastAsiaTheme="minorEastAsia" w:hAnsi="Tahoma" w:cs="Tahoma"/>
      <w:sz w:val="16"/>
      <w:szCs w:val="16"/>
      <w:lang w:eastAsia="zh-CN"/>
    </w:rPr>
  </w:style>
  <w:style w:type="paragraph" w:styleId="a7">
    <w:name w:val="Body Text"/>
    <w:basedOn w:val="a"/>
    <w:link w:val="a8"/>
    <w:rsid w:val="00DA741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Основной текст Знак"/>
    <w:basedOn w:val="a0"/>
    <w:link w:val="a7"/>
    <w:rsid w:val="00DA741C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DA7FA8-1B23-4143-884C-8C0F1BFF4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766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userPC</cp:lastModifiedBy>
  <cp:revision>31</cp:revision>
  <dcterms:created xsi:type="dcterms:W3CDTF">2022-01-30T15:54:00Z</dcterms:created>
  <dcterms:modified xsi:type="dcterms:W3CDTF">2022-04-20T12:05:00Z</dcterms:modified>
</cp:coreProperties>
</file>