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E" w:rsidRPr="008214ED" w:rsidRDefault="003D7B8E" w:rsidP="003D7B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4ED">
        <w:rPr>
          <w:rFonts w:ascii="Times New Roman" w:hAnsi="Times New Roman" w:cs="Times New Roman"/>
          <w:b/>
          <w:sz w:val="32"/>
          <w:szCs w:val="32"/>
        </w:rPr>
        <w:t xml:space="preserve">ОТЧЕТ  </w:t>
      </w:r>
    </w:p>
    <w:p w:rsidR="003D7B8E" w:rsidRDefault="003D7B8E" w:rsidP="003D7B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BA6">
        <w:rPr>
          <w:rFonts w:ascii="Times New Roman" w:hAnsi="Times New Roman" w:cs="Times New Roman"/>
          <w:b/>
          <w:sz w:val="32"/>
          <w:szCs w:val="32"/>
        </w:rPr>
        <w:t xml:space="preserve">депутата городской Думы Дзержинска </w:t>
      </w:r>
    </w:p>
    <w:p w:rsidR="003D7B8E" w:rsidRPr="003F5BA6" w:rsidRDefault="00F84BFA" w:rsidP="003D7B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избирательному округу № 7</w:t>
      </w:r>
    </w:p>
    <w:p w:rsidR="003D7B8E" w:rsidRPr="00F642DC" w:rsidRDefault="00F84BFA" w:rsidP="003D7B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Алексея Михайловича Бугрова</w:t>
      </w:r>
    </w:p>
    <w:p w:rsidR="003D7B8E" w:rsidRDefault="00B940B1" w:rsidP="003D7B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2023</w:t>
      </w:r>
      <w:r w:rsidR="003D7B8E" w:rsidRPr="003F5BA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D7B8E" w:rsidRDefault="003D7B8E" w:rsidP="003D7B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825" w:rsidRPr="00112A41" w:rsidRDefault="00466825" w:rsidP="00112A41">
      <w:pPr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В течение 2023 года депутат А.М. Бугров принял участие в 18 пленарных заседаниях городской Думы, в том числе расширенном заседании, где рассматривался отчет главы города Ивана </w:t>
      </w:r>
      <w:proofErr w:type="spellStart"/>
      <w:r w:rsidRPr="00112A41">
        <w:rPr>
          <w:rFonts w:ascii="Times New Roman" w:hAnsi="Times New Roman" w:cs="Times New Roman"/>
          <w:sz w:val="26"/>
          <w:szCs w:val="26"/>
        </w:rPr>
        <w:t>Носкова</w:t>
      </w:r>
      <w:proofErr w:type="spellEnd"/>
      <w:r w:rsidRPr="00112A41">
        <w:rPr>
          <w:rFonts w:ascii="Times New Roman" w:hAnsi="Times New Roman" w:cs="Times New Roman"/>
          <w:sz w:val="26"/>
          <w:szCs w:val="26"/>
        </w:rPr>
        <w:t xml:space="preserve"> за 2022 год.</w:t>
      </w:r>
      <w:r w:rsidR="00F84BFA" w:rsidRPr="00112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3477" w:rsidRPr="00112A41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F84BFA" w:rsidRPr="00112A41">
        <w:rPr>
          <w:rFonts w:ascii="Times New Roman" w:hAnsi="Times New Roman" w:cs="Times New Roman"/>
          <w:b/>
          <w:sz w:val="26"/>
          <w:szCs w:val="26"/>
        </w:rPr>
        <w:t xml:space="preserve">Алексей Михайлович Бугров   </w:t>
      </w:r>
      <w:r w:rsidR="00D63477" w:rsidRPr="00112A41">
        <w:rPr>
          <w:rFonts w:ascii="Times New Roman" w:hAnsi="Times New Roman" w:cs="Times New Roman"/>
          <w:sz w:val="26"/>
          <w:szCs w:val="26"/>
        </w:rPr>
        <w:t xml:space="preserve">входит в состав двух комитетов городской Думы: </w:t>
      </w:r>
      <w:proofErr w:type="gramStart"/>
      <w:r w:rsidR="00D63477" w:rsidRPr="00112A41">
        <w:rPr>
          <w:rFonts w:ascii="Times New Roman" w:hAnsi="Times New Roman" w:cs="Times New Roman"/>
          <w:sz w:val="26"/>
          <w:szCs w:val="26"/>
        </w:rPr>
        <w:t>-</w:t>
      </w:r>
      <w:r w:rsidR="001D3B40" w:rsidRPr="00112A4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1D3B40" w:rsidRPr="00112A41">
        <w:rPr>
          <w:rFonts w:ascii="Times New Roman" w:hAnsi="Times New Roman" w:cs="Times New Roman"/>
          <w:sz w:val="26"/>
          <w:szCs w:val="26"/>
        </w:rPr>
        <w:t>омитет</w:t>
      </w:r>
      <w:r w:rsidR="00F84BFA"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="00D63477" w:rsidRPr="00112A41">
        <w:rPr>
          <w:rFonts w:ascii="Times New Roman" w:hAnsi="Times New Roman" w:cs="Times New Roman"/>
          <w:b/>
          <w:sz w:val="26"/>
          <w:szCs w:val="26"/>
        </w:rPr>
        <w:t>по строительству, архитектуре и землепользованию</w:t>
      </w:r>
      <w:r w:rsidRPr="00112A41">
        <w:rPr>
          <w:rFonts w:ascii="Times New Roman" w:hAnsi="Times New Roman" w:cs="Times New Roman"/>
          <w:sz w:val="26"/>
          <w:szCs w:val="26"/>
        </w:rPr>
        <w:t xml:space="preserve"> и </w:t>
      </w:r>
      <w:r w:rsidR="00D63477" w:rsidRPr="00112A41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112A4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63477" w:rsidRPr="00112A41">
        <w:rPr>
          <w:rFonts w:ascii="Times New Roman" w:hAnsi="Times New Roman" w:cs="Times New Roman"/>
          <w:b/>
          <w:sz w:val="26"/>
          <w:szCs w:val="26"/>
        </w:rPr>
        <w:t>городскому хозяйству, экологии и рациональному использованию природных ресурсов</w:t>
      </w:r>
      <w:r w:rsidR="001D3B40" w:rsidRPr="00112A41">
        <w:rPr>
          <w:rFonts w:ascii="Times New Roman" w:hAnsi="Times New Roman" w:cs="Times New Roman"/>
          <w:b/>
          <w:sz w:val="26"/>
          <w:szCs w:val="26"/>
        </w:rPr>
        <w:t>.</w:t>
      </w:r>
    </w:p>
    <w:p w:rsidR="001D3B40" w:rsidRPr="00112A41" w:rsidRDefault="00466825" w:rsidP="00112A41">
      <w:pPr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Работа в комитете по городскому хозяйству, экологии и рациональному использованию природных ресурсов</w:t>
      </w:r>
    </w:p>
    <w:p w:rsidR="00BB6B03" w:rsidRPr="00112A41" w:rsidRDefault="00BB6B03" w:rsidP="00112A41">
      <w:pPr>
        <w:ind w:left="284"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>В 2023</w:t>
      </w:r>
      <w:r w:rsidR="00652B1C" w:rsidRPr="00112A41">
        <w:rPr>
          <w:rFonts w:ascii="Times New Roman" w:hAnsi="Times New Roman" w:cs="Times New Roman"/>
          <w:sz w:val="26"/>
          <w:szCs w:val="26"/>
        </w:rPr>
        <w:t xml:space="preserve"> г.</w:t>
      </w:r>
      <w:r w:rsidR="00F84BFA" w:rsidRPr="00112A41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783826" w:rsidRPr="00112A41">
        <w:rPr>
          <w:rFonts w:ascii="Times New Roman" w:hAnsi="Times New Roman" w:cs="Times New Roman"/>
          <w:sz w:val="26"/>
          <w:szCs w:val="26"/>
        </w:rPr>
        <w:t xml:space="preserve"> принял участие</w:t>
      </w:r>
      <w:r w:rsidRPr="00112A41">
        <w:rPr>
          <w:rFonts w:ascii="Times New Roman" w:hAnsi="Times New Roman" w:cs="Times New Roman"/>
          <w:sz w:val="26"/>
          <w:szCs w:val="26"/>
        </w:rPr>
        <w:t xml:space="preserve"> в 13</w:t>
      </w:r>
      <w:r w:rsidR="00652B1C" w:rsidRPr="00112A41">
        <w:rPr>
          <w:rFonts w:ascii="Times New Roman" w:hAnsi="Times New Roman" w:cs="Times New Roman"/>
          <w:sz w:val="26"/>
          <w:szCs w:val="26"/>
        </w:rPr>
        <w:t xml:space="preserve"> заседаниях комитета </w:t>
      </w:r>
      <w:r w:rsidR="00652B1C" w:rsidRPr="00112A41">
        <w:rPr>
          <w:rFonts w:ascii="Times New Roman" w:hAnsi="Times New Roman" w:cs="Times New Roman"/>
          <w:b/>
          <w:bCs/>
          <w:sz w:val="26"/>
          <w:szCs w:val="26"/>
        </w:rPr>
        <w:t xml:space="preserve">по городскому хозяйству, экологии и рациональному использованию природных ресурсов, </w:t>
      </w:r>
      <w:r w:rsidR="00652B1C" w:rsidRPr="00112A41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112A41">
        <w:rPr>
          <w:rFonts w:ascii="Times New Roman" w:hAnsi="Times New Roman" w:cs="Times New Roman"/>
          <w:sz w:val="26"/>
          <w:szCs w:val="26"/>
        </w:rPr>
        <w:t>которых рассмотрено более 80</w:t>
      </w:r>
      <w:r w:rsidR="00652B1C" w:rsidRPr="00112A41">
        <w:rPr>
          <w:rFonts w:ascii="Times New Roman" w:hAnsi="Times New Roman" w:cs="Times New Roman"/>
          <w:sz w:val="26"/>
          <w:szCs w:val="26"/>
        </w:rPr>
        <w:t xml:space="preserve"> вопросов.</w:t>
      </w:r>
      <w:r w:rsidR="00816E6B"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Pr="00112A41">
        <w:rPr>
          <w:rFonts w:ascii="Times New Roman" w:hAnsi="Times New Roman" w:cs="Times New Roman"/>
          <w:sz w:val="26"/>
          <w:szCs w:val="26"/>
        </w:rPr>
        <w:t>На заседаниях комитета регулярно заслушивались заместители главы администрации города, руководители профильных департаментов, управлений и отделов администрации города. В заседаниях также принимали участие руководители муниципальных предприятий и учреждений города, а также депутаты городской Думы, не входящие в состав комитета.</w:t>
      </w:r>
      <w:r w:rsidR="00816E6B"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Pr="00112A41">
        <w:rPr>
          <w:rFonts w:ascii="Times New Roman" w:hAnsi="Times New Roman" w:cs="Times New Roman"/>
          <w:sz w:val="26"/>
          <w:szCs w:val="26"/>
        </w:rPr>
        <w:t>На заседаниях комитета было рассмотрено 24 проекта правовых актов городской Думы, в том числе 4 – подготовленных по инициативе комитета</w:t>
      </w:r>
      <w:r w:rsidR="00F717DD" w:rsidRPr="00112A41">
        <w:rPr>
          <w:rFonts w:ascii="Times New Roman" w:hAnsi="Times New Roman" w:cs="Times New Roman"/>
          <w:sz w:val="26"/>
          <w:szCs w:val="26"/>
        </w:rPr>
        <w:t>.</w:t>
      </w:r>
    </w:p>
    <w:p w:rsidR="00BB6B03" w:rsidRPr="00112A41" w:rsidRDefault="00F84BFA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В течение 2023 </w:t>
      </w:r>
      <w:r w:rsidR="00BB6B03" w:rsidRPr="00112A41">
        <w:rPr>
          <w:rFonts w:ascii="Times New Roman" w:hAnsi="Times New Roman" w:cs="Times New Roman"/>
          <w:sz w:val="26"/>
          <w:szCs w:val="26"/>
        </w:rPr>
        <w:t>года в городе Дзержинске проводился капитальный ремонт дорог регионального значения – проспекта Ленина и проспекта Циолковского.</w:t>
      </w:r>
    </w:p>
    <w:p w:rsidR="00BB6B03" w:rsidRPr="00112A41" w:rsidRDefault="00BB6B0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В январе</w:t>
      </w:r>
      <w:r w:rsidRPr="00112A41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112A41">
        <w:rPr>
          <w:rFonts w:ascii="Times New Roman" w:hAnsi="Times New Roman" w:cs="Times New Roman"/>
          <w:b/>
          <w:sz w:val="26"/>
          <w:szCs w:val="26"/>
        </w:rPr>
        <w:t>в сентябре 2023</w:t>
      </w:r>
      <w:r w:rsidRPr="00112A41">
        <w:rPr>
          <w:rFonts w:ascii="Times New Roman" w:hAnsi="Times New Roman" w:cs="Times New Roman"/>
          <w:sz w:val="26"/>
          <w:szCs w:val="26"/>
        </w:rPr>
        <w:t xml:space="preserve"> года был рассмотрен вопрос, касающийся организации дорожного движения по ул. Попова в районе Черняховского путепровода. В качестве докладчиков были приглашены представители ГКУ НО «Главное управление автомобильных дорог». Во</w:t>
      </w:r>
      <w:r w:rsidR="00F84BFA" w:rsidRPr="00112A41">
        <w:rPr>
          <w:rFonts w:ascii="Times New Roman" w:hAnsi="Times New Roman" w:cs="Times New Roman"/>
          <w:sz w:val="26"/>
          <w:szCs w:val="26"/>
        </w:rPr>
        <w:t xml:space="preserve">прос расширения проезжей части </w:t>
      </w:r>
      <w:r w:rsidRPr="00112A41">
        <w:rPr>
          <w:rFonts w:ascii="Times New Roman" w:hAnsi="Times New Roman" w:cs="Times New Roman"/>
          <w:sz w:val="26"/>
          <w:szCs w:val="26"/>
        </w:rPr>
        <w:t>по ул. Попова до 3-х полос находился на контроле комитета уже долгое время. В результате нескольких предложений, направленных в Министерство транспорта Нижегородской области и ГКУ НО «ГУАД» был произведен ремонт проезжей части на ул. Попова, с расширением ее до трех полос. Работы были завершены в ноябре 2023 года.</w:t>
      </w:r>
    </w:p>
    <w:p w:rsidR="00BB6B03" w:rsidRPr="00112A41" w:rsidRDefault="00BB6B0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В феврале 2023</w:t>
      </w:r>
      <w:r w:rsidRPr="00112A41">
        <w:rPr>
          <w:rFonts w:ascii="Times New Roman" w:hAnsi="Times New Roman" w:cs="Times New Roman"/>
          <w:sz w:val="26"/>
          <w:szCs w:val="26"/>
        </w:rPr>
        <w:t xml:space="preserve"> года на заседании комитета был рассмотрен вопрос «</w:t>
      </w:r>
      <w:r w:rsidR="00F717DD" w:rsidRPr="00112A41">
        <w:rPr>
          <w:rFonts w:ascii="Times New Roman" w:hAnsi="Times New Roman" w:cs="Times New Roman"/>
          <w:sz w:val="26"/>
          <w:szCs w:val="26"/>
        </w:rPr>
        <w:t xml:space="preserve">О </w:t>
      </w:r>
      <w:r w:rsidRPr="00112A41">
        <w:rPr>
          <w:rFonts w:ascii="Times New Roman" w:hAnsi="Times New Roman" w:cs="Times New Roman"/>
          <w:sz w:val="26"/>
          <w:szCs w:val="26"/>
        </w:rPr>
        <w:t>теплоснабжении МКД в период резкого понижения температур». По результатам рассмотрения вопроса было решено направить письмо в адрес директора Нижегородского филиала ПАО «Т Плюс» с предложением: при прогнозируемых понижениях температуры наружного воздуха до -18С обеспечивать подъем температуры теплоносителя до 115С° за три дня до начала резких похолоданий, и удерживать повышенную температуру теплоносителя еще три дня после потепления.</w:t>
      </w:r>
    </w:p>
    <w:p w:rsidR="00BB6B03" w:rsidRPr="00112A41" w:rsidRDefault="00F717DD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>В</w:t>
      </w:r>
      <w:r w:rsidR="00BB6B03" w:rsidRPr="00112A41">
        <w:rPr>
          <w:rFonts w:ascii="Times New Roman" w:hAnsi="Times New Roman" w:cs="Times New Roman"/>
          <w:sz w:val="26"/>
          <w:szCs w:val="26"/>
        </w:rPr>
        <w:t xml:space="preserve">опрос «О состоянии бомбоубежищ на территории городского округа» был рассмотрен членами комитета </w:t>
      </w:r>
      <w:r w:rsidR="00BB6B03" w:rsidRPr="00112A41">
        <w:rPr>
          <w:rFonts w:ascii="Times New Roman" w:hAnsi="Times New Roman" w:cs="Times New Roman"/>
          <w:b/>
          <w:sz w:val="26"/>
          <w:szCs w:val="26"/>
        </w:rPr>
        <w:t>в марте 2023 года</w:t>
      </w:r>
      <w:r w:rsidR="00BB6B03" w:rsidRPr="00112A41">
        <w:rPr>
          <w:rFonts w:ascii="Times New Roman" w:hAnsi="Times New Roman" w:cs="Times New Roman"/>
          <w:sz w:val="26"/>
          <w:szCs w:val="26"/>
        </w:rPr>
        <w:t xml:space="preserve">, в связи с его актуальностью. </w:t>
      </w:r>
    </w:p>
    <w:p w:rsidR="001D3B40" w:rsidRPr="00112A41" w:rsidRDefault="00BB6B0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В мае 2023</w:t>
      </w:r>
      <w:r w:rsidRPr="00112A41">
        <w:rPr>
          <w:rFonts w:ascii="Times New Roman" w:hAnsi="Times New Roman" w:cs="Times New Roman"/>
          <w:sz w:val="26"/>
          <w:szCs w:val="26"/>
        </w:rPr>
        <w:t xml:space="preserve"> года был заслушан доклад представителя Управления МВД России по </w:t>
      </w:r>
      <w:proofErr w:type="gramStart"/>
      <w:r w:rsidRPr="00112A4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12A41">
        <w:rPr>
          <w:rFonts w:ascii="Times New Roman" w:hAnsi="Times New Roman" w:cs="Times New Roman"/>
          <w:sz w:val="26"/>
          <w:szCs w:val="26"/>
        </w:rPr>
        <w:t>.</w:t>
      </w:r>
      <w:r w:rsidR="001D3B40" w:rsidRPr="00112A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B03" w:rsidRPr="00112A41" w:rsidRDefault="00BB6B0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Дзержинску по вопросу «О ситуации с граффити на фасадах жилых домов города». По их </w:t>
      </w:r>
      <w:proofErr w:type="gramStart"/>
      <w:r w:rsidRPr="00112A41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Pr="00112A41">
        <w:rPr>
          <w:rFonts w:ascii="Times New Roman" w:hAnsi="Times New Roman" w:cs="Times New Roman"/>
          <w:sz w:val="26"/>
          <w:szCs w:val="26"/>
        </w:rPr>
        <w:t xml:space="preserve"> что за первый квартал 2023 года в Управление МВД </w:t>
      </w:r>
      <w:r w:rsidRPr="00112A41">
        <w:rPr>
          <w:rFonts w:ascii="Times New Roman" w:hAnsi="Times New Roman" w:cs="Times New Roman"/>
          <w:sz w:val="26"/>
          <w:szCs w:val="26"/>
        </w:rPr>
        <w:lastRenderedPageBreak/>
        <w:t xml:space="preserve">России по г. Дзержинску поступило 5 обращений по фактам нанесения надписей и порчи чужого имущества в общественных местах. По каждому факту были проведены проверки, по результатам которых были вынесены постановления об отказе в возбуждении уголовных дел по ч.1 ст.167 УК РФ в отношении неустановленных лиц, в связи с невозможностью их установления и определения размера ущерба. </w:t>
      </w:r>
    </w:p>
    <w:p w:rsidR="00BB6B03" w:rsidRPr="00112A41" w:rsidRDefault="00BB6B0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В июне 2023</w:t>
      </w:r>
      <w:r w:rsidR="001D3B40" w:rsidRPr="00112A41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112A41">
        <w:rPr>
          <w:rFonts w:ascii="Times New Roman" w:hAnsi="Times New Roman" w:cs="Times New Roman"/>
          <w:sz w:val="26"/>
          <w:szCs w:val="26"/>
        </w:rPr>
        <w:t>членами комитета были заслушаны два отчета: о выполнении инвестиционной программы АО «ДВК» за 2022 год и об исполнении работ по созданию и реконструкции объектов теплоснабжения и горячего водоснабжения по концессионному соглашению, заключенному с ПАО «Т Плюс» за 2022 год.</w:t>
      </w:r>
    </w:p>
    <w:p w:rsidR="00BB6B03" w:rsidRPr="00112A41" w:rsidRDefault="00BB6B0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В августе 2023</w:t>
      </w:r>
      <w:r w:rsidRPr="00112A41">
        <w:rPr>
          <w:rFonts w:ascii="Times New Roman" w:hAnsi="Times New Roman" w:cs="Times New Roman"/>
          <w:sz w:val="26"/>
          <w:szCs w:val="26"/>
        </w:rPr>
        <w:t xml:space="preserve"> года депутатами активно обсуждался вопрос, связанный с необходимостью устройства пешеходного перехода со стороны Святого озера в сторону платформы железнодорожных путей на улице </w:t>
      </w:r>
      <w:proofErr w:type="gramStart"/>
      <w:r w:rsidRPr="00112A41">
        <w:rPr>
          <w:rFonts w:ascii="Times New Roman" w:hAnsi="Times New Roman" w:cs="Times New Roman"/>
          <w:sz w:val="26"/>
          <w:szCs w:val="26"/>
        </w:rPr>
        <w:t>Пушкинская</w:t>
      </w:r>
      <w:proofErr w:type="gramEnd"/>
      <w:r w:rsidRPr="00112A41">
        <w:rPr>
          <w:rFonts w:ascii="Times New Roman" w:hAnsi="Times New Roman" w:cs="Times New Roman"/>
          <w:sz w:val="26"/>
          <w:szCs w:val="26"/>
        </w:rPr>
        <w:t xml:space="preserve">. На заседании комитета заместитель главы администрации доложил, что до конца августа 2023 года будет подготовлен локально-сметный расчет на выполнение необходимых мероприятий по организации пешеходного перехода к берегу озера Святого и разработан проект организации дорожного движения на данном участке дороги. На данный момент нерегулируемый переход к городскому пляжу и смотровой площадке организован. </w:t>
      </w:r>
    </w:p>
    <w:p w:rsidR="00BB6B03" w:rsidRPr="00112A41" w:rsidRDefault="00BB6B0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В сентябре 2023</w:t>
      </w:r>
      <w:r w:rsidRPr="00112A41">
        <w:rPr>
          <w:rFonts w:ascii="Times New Roman" w:hAnsi="Times New Roman" w:cs="Times New Roman"/>
          <w:sz w:val="26"/>
          <w:szCs w:val="26"/>
        </w:rPr>
        <w:t xml:space="preserve"> года члены комитета заслушали информацию об итогах реализации проекта инициативного бюджетирования «Вам решать» в 2023 году. </w:t>
      </w:r>
    </w:p>
    <w:p w:rsidR="00BB6B03" w:rsidRPr="00112A41" w:rsidRDefault="00BB6B0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В том числе на заседании комитета </w:t>
      </w:r>
      <w:r w:rsidRPr="00112A41">
        <w:rPr>
          <w:rFonts w:ascii="Times New Roman" w:hAnsi="Times New Roman" w:cs="Times New Roman"/>
          <w:b/>
          <w:sz w:val="26"/>
          <w:szCs w:val="26"/>
        </w:rPr>
        <w:t>в октябре 2023</w:t>
      </w:r>
      <w:r w:rsidRPr="00112A41">
        <w:rPr>
          <w:rFonts w:ascii="Times New Roman" w:hAnsi="Times New Roman" w:cs="Times New Roman"/>
          <w:sz w:val="26"/>
          <w:szCs w:val="26"/>
        </w:rPr>
        <w:t xml:space="preserve"> года депутаты заслушали информацию администрации города об итогах организации озеленения на территории городского округа в 2023 году и о ликвидации свалок и объектов размещения отходов в 2023 году.</w:t>
      </w:r>
      <w:r w:rsidR="00F84BFA" w:rsidRPr="00112A41">
        <w:rPr>
          <w:rFonts w:ascii="Times New Roman" w:hAnsi="Times New Roman" w:cs="Times New Roman"/>
          <w:sz w:val="26"/>
          <w:szCs w:val="26"/>
        </w:rPr>
        <w:t xml:space="preserve"> В том числе на заседании комитета </w:t>
      </w:r>
      <w:r w:rsidR="00F84BFA" w:rsidRPr="00112A41">
        <w:rPr>
          <w:rFonts w:ascii="Times New Roman" w:hAnsi="Times New Roman" w:cs="Times New Roman"/>
          <w:b/>
          <w:sz w:val="26"/>
          <w:szCs w:val="26"/>
        </w:rPr>
        <w:t>в октябре 2023</w:t>
      </w:r>
      <w:r w:rsidR="00F84BFA" w:rsidRPr="00112A41">
        <w:rPr>
          <w:rFonts w:ascii="Times New Roman" w:hAnsi="Times New Roman" w:cs="Times New Roman"/>
          <w:sz w:val="26"/>
          <w:szCs w:val="26"/>
        </w:rPr>
        <w:t xml:space="preserve"> года депутаты заслушали информацию администрации города об итогах организации озеленения на территории городского округа в 2023 году и о ликвидации свалок и объектов размещения отходов в 2023 году</w:t>
      </w:r>
    </w:p>
    <w:p w:rsidR="00BB6B03" w:rsidRPr="00112A41" w:rsidRDefault="00BB6B0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В ноябре 2023</w:t>
      </w:r>
      <w:r w:rsidRPr="00112A41">
        <w:rPr>
          <w:rFonts w:ascii="Times New Roman" w:hAnsi="Times New Roman" w:cs="Times New Roman"/>
          <w:sz w:val="26"/>
          <w:szCs w:val="26"/>
        </w:rPr>
        <w:t xml:space="preserve"> года в повестку дня включены актуальные вопросы «о ходе строительства объездной дороги в поселке Дачный» и «Об итогах работы по ремонту автомобильных дорог общего пользования областного и местного значения в 2023 году».</w:t>
      </w:r>
    </w:p>
    <w:p w:rsidR="00BB6B03" w:rsidRPr="00112A41" w:rsidRDefault="00F84BFA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>В</w:t>
      </w:r>
      <w:r w:rsidR="00BB6B03" w:rsidRPr="00112A41">
        <w:rPr>
          <w:rFonts w:ascii="Times New Roman" w:hAnsi="Times New Roman" w:cs="Times New Roman"/>
          <w:sz w:val="26"/>
          <w:szCs w:val="26"/>
        </w:rPr>
        <w:t xml:space="preserve"> повестку дня включены</w:t>
      </w:r>
      <w:r w:rsidRPr="00112A41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BB6B03" w:rsidRPr="00112A41">
        <w:rPr>
          <w:rFonts w:ascii="Times New Roman" w:hAnsi="Times New Roman" w:cs="Times New Roman"/>
          <w:sz w:val="26"/>
          <w:szCs w:val="26"/>
        </w:rPr>
        <w:t xml:space="preserve"> актуальные вопросы «о ходе строительства объездной дороги в поселке Дачный» и «Об итогах работы по ремонту автомобильных дорог общего пользования областного и местного значения в 2023 году».</w:t>
      </w:r>
    </w:p>
    <w:p w:rsidR="00F717DD" w:rsidRPr="00112A41" w:rsidRDefault="00F717DD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В рамках своих полномочий </w:t>
      </w:r>
      <w:r w:rsidRPr="00112A41">
        <w:rPr>
          <w:rFonts w:ascii="Times New Roman" w:hAnsi="Times New Roman" w:cs="Times New Roman"/>
          <w:b/>
          <w:sz w:val="26"/>
          <w:szCs w:val="26"/>
        </w:rPr>
        <w:t>в течение года</w:t>
      </w:r>
      <w:r w:rsidRPr="00112A41">
        <w:rPr>
          <w:rFonts w:ascii="Times New Roman" w:hAnsi="Times New Roman" w:cs="Times New Roman"/>
          <w:sz w:val="26"/>
          <w:szCs w:val="26"/>
        </w:rPr>
        <w:t xml:space="preserve"> члены комитета рассматривали вопросы состояния окружающей среды, организации сбора и вывоза бытовых отходов. Вопросы, связанные с коммунальной инфраструктурой, благоустройством и озеленением</w:t>
      </w:r>
      <w:r w:rsidR="00F84BFA" w:rsidRPr="00112A41">
        <w:rPr>
          <w:rFonts w:ascii="Times New Roman" w:hAnsi="Times New Roman" w:cs="Times New Roman"/>
          <w:sz w:val="26"/>
          <w:szCs w:val="26"/>
        </w:rPr>
        <w:t xml:space="preserve"> территории городского округа, </w:t>
      </w:r>
      <w:r w:rsidRPr="00112A41">
        <w:rPr>
          <w:rFonts w:ascii="Times New Roman" w:hAnsi="Times New Roman" w:cs="Times New Roman"/>
          <w:sz w:val="26"/>
          <w:szCs w:val="26"/>
        </w:rPr>
        <w:t>дорожной деятельностью, использованием автомобильных дорог, содержанием зон массового отдыха населения также были предметом для обсуждения на заседаниях комитета.</w:t>
      </w:r>
    </w:p>
    <w:p w:rsidR="00BB6B03" w:rsidRPr="00112A41" w:rsidRDefault="00F717DD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2A41">
        <w:rPr>
          <w:rFonts w:ascii="Times New Roman" w:hAnsi="Times New Roman" w:cs="Times New Roman"/>
          <w:b/>
          <w:sz w:val="26"/>
          <w:szCs w:val="26"/>
        </w:rPr>
        <w:t>Подводя итог деятельности комитета в 2023 году стоит отметить, что</w:t>
      </w:r>
      <w:proofErr w:type="gramEnd"/>
      <w:r w:rsidRPr="00112A41">
        <w:rPr>
          <w:rFonts w:ascii="Times New Roman" w:hAnsi="Times New Roman" w:cs="Times New Roman"/>
          <w:b/>
          <w:sz w:val="26"/>
          <w:szCs w:val="26"/>
        </w:rPr>
        <w:t xml:space="preserve"> в течение отчетного периода все запланированные вопросы были рассмотрены</w:t>
      </w:r>
      <w:r w:rsidRPr="00112A41">
        <w:rPr>
          <w:rFonts w:ascii="Times New Roman" w:hAnsi="Times New Roman" w:cs="Times New Roman"/>
          <w:sz w:val="26"/>
          <w:szCs w:val="26"/>
        </w:rPr>
        <w:t>.</w:t>
      </w:r>
    </w:p>
    <w:p w:rsidR="00DF74D5" w:rsidRPr="00112A41" w:rsidRDefault="00DF74D5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943" w:rsidRPr="00112A41" w:rsidRDefault="00DF74D5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 xml:space="preserve">Работа в комитете по строительству, архитектуре и землепользованию. </w:t>
      </w:r>
    </w:p>
    <w:p w:rsidR="00DF74D5" w:rsidRPr="00112A41" w:rsidRDefault="00DF74D5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511F" w:rsidRPr="00112A41" w:rsidRDefault="009C0943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F717DD" w:rsidRPr="00112A41">
        <w:rPr>
          <w:rFonts w:ascii="Times New Roman" w:hAnsi="Times New Roman" w:cs="Times New Roman"/>
          <w:sz w:val="26"/>
          <w:szCs w:val="26"/>
        </w:rPr>
        <w:t>принял участие в 12</w:t>
      </w:r>
      <w:r w:rsidRPr="00112A41">
        <w:rPr>
          <w:rFonts w:ascii="Times New Roman" w:hAnsi="Times New Roman" w:cs="Times New Roman"/>
          <w:sz w:val="26"/>
          <w:szCs w:val="26"/>
        </w:rPr>
        <w:t xml:space="preserve"> заседаниях </w:t>
      </w:r>
      <w:r w:rsidRPr="00112A41">
        <w:rPr>
          <w:rFonts w:ascii="Times New Roman" w:hAnsi="Times New Roman" w:cs="Times New Roman"/>
          <w:b/>
          <w:sz w:val="26"/>
          <w:szCs w:val="26"/>
        </w:rPr>
        <w:t>комитета по строительству, архитектуре и землепользованию</w:t>
      </w:r>
      <w:r w:rsidRPr="00112A4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gramStart"/>
      <w:r w:rsidRPr="00112A41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112A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17DD" w:rsidRPr="00112A41">
        <w:rPr>
          <w:rFonts w:ascii="Times New Roman" w:hAnsi="Times New Roman" w:cs="Times New Roman"/>
          <w:sz w:val="26"/>
          <w:szCs w:val="26"/>
        </w:rPr>
        <w:t>которых рассмотрено более 66</w:t>
      </w:r>
      <w:r w:rsidRPr="00112A41">
        <w:rPr>
          <w:rFonts w:ascii="Times New Roman" w:hAnsi="Times New Roman" w:cs="Times New Roman"/>
          <w:sz w:val="26"/>
          <w:szCs w:val="26"/>
        </w:rPr>
        <w:t xml:space="preserve"> вопроса.</w:t>
      </w:r>
      <w:r w:rsidRPr="00112A41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8D511F" w:rsidRPr="00112A41">
        <w:rPr>
          <w:rFonts w:ascii="Times New Roman" w:hAnsi="Times New Roman" w:cs="Times New Roman"/>
          <w:sz w:val="26"/>
          <w:szCs w:val="26"/>
        </w:rPr>
        <w:t>На заседаниях комитета было рассмотрено 25 проектов правовых актов городской Думы, в том числе 7 – подготовленных по инициативе комитета.</w:t>
      </w:r>
    </w:p>
    <w:p w:rsidR="00D04C67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На заседании городской Думы </w:t>
      </w:r>
      <w:r w:rsidRPr="00112A41">
        <w:rPr>
          <w:rFonts w:ascii="Times New Roman" w:hAnsi="Times New Roman" w:cs="Times New Roman"/>
          <w:b/>
          <w:sz w:val="26"/>
          <w:szCs w:val="26"/>
        </w:rPr>
        <w:t>2 марта 2023</w:t>
      </w:r>
      <w:r w:rsidRPr="00112A41">
        <w:rPr>
          <w:rFonts w:ascii="Times New Roman" w:hAnsi="Times New Roman" w:cs="Times New Roman"/>
          <w:sz w:val="26"/>
          <w:szCs w:val="26"/>
        </w:rPr>
        <w:t xml:space="preserve"> г</w:t>
      </w:r>
      <w:r w:rsidR="00F84BFA" w:rsidRPr="00112A41">
        <w:rPr>
          <w:rFonts w:ascii="Times New Roman" w:hAnsi="Times New Roman" w:cs="Times New Roman"/>
          <w:sz w:val="26"/>
          <w:szCs w:val="26"/>
        </w:rPr>
        <w:t xml:space="preserve">ода были приняты решения № 435 </w:t>
      </w:r>
      <w:r w:rsidRPr="00112A4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 городской Думы от 23.06.2020 № 916» и № 436 «О внесении изменений в решение городской Думы от 28.06.2018 № 523». </w:t>
      </w:r>
      <w:r w:rsidRPr="00112A41">
        <w:rPr>
          <w:rFonts w:ascii="Times New Roman" w:hAnsi="Times New Roman" w:cs="Times New Roman"/>
          <w:sz w:val="26"/>
          <w:szCs w:val="26"/>
        </w:rPr>
        <w:lastRenderedPageBreak/>
        <w:t>Проекты решений городской Думы были подготовлены комитетом совместно с правовым управлением в целях изменения сроков проведения публичных слушаний и общественных обсуждений в сфере градостроительной деятельности на территории городского округа, которые обусловлены изменением федерального законодательства.</w:t>
      </w:r>
    </w:p>
    <w:p w:rsidR="00D04C67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Решение №478 «О протесте природоохранного прокурора» было принято городской Думой </w:t>
      </w:r>
      <w:r w:rsidRPr="00112A41">
        <w:rPr>
          <w:rFonts w:ascii="Times New Roman" w:hAnsi="Times New Roman" w:cs="Times New Roman"/>
          <w:b/>
          <w:sz w:val="26"/>
          <w:szCs w:val="26"/>
        </w:rPr>
        <w:t xml:space="preserve">27 апреля </w:t>
      </w:r>
      <w:r w:rsidR="00F84BFA" w:rsidRPr="00112A41">
        <w:rPr>
          <w:rFonts w:ascii="Times New Roman" w:hAnsi="Times New Roman" w:cs="Times New Roman"/>
          <w:b/>
          <w:sz w:val="26"/>
          <w:szCs w:val="26"/>
        </w:rPr>
        <w:t>2023</w:t>
      </w:r>
      <w:r w:rsidR="00F84BFA" w:rsidRPr="00112A41">
        <w:rPr>
          <w:rFonts w:ascii="Times New Roman" w:hAnsi="Times New Roman" w:cs="Times New Roman"/>
          <w:sz w:val="26"/>
          <w:szCs w:val="26"/>
        </w:rPr>
        <w:t xml:space="preserve"> года. </w:t>
      </w:r>
      <w:proofErr w:type="gramStart"/>
      <w:r w:rsidR="00F84BFA" w:rsidRPr="00112A41">
        <w:rPr>
          <w:rFonts w:ascii="Times New Roman" w:hAnsi="Times New Roman" w:cs="Times New Roman"/>
          <w:sz w:val="26"/>
          <w:szCs w:val="26"/>
        </w:rPr>
        <w:t xml:space="preserve">Проект решения был </w:t>
      </w:r>
      <w:r w:rsidRPr="00112A41">
        <w:rPr>
          <w:rFonts w:ascii="Times New Roman" w:hAnsi="Times New Roman" w:cs="Times New Roman"/>
          <w:sz w:val="26"/>
          <w:szCs w:val="26"/>
        </w:rPr>
        <w:t>разработан комитетом совместно с правовым управлением городской Думы в связи с поступившим в адрес городской Думы протестом и.</w:t>
      </w:r>
      <w:r w:rsidR="00816E6B"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Pr="00112A41">
        <w:rPr>
          <w:rFonts w:ascii="Times New Roman" w:hAnsi="Times New Roman" w:cs="Times New Roman"/>
          <w:sz w:val="26"/>
          <w:szCs w:val="26"/>
        </w:rPr>
        <w:t xml:space="preserve">о. заместителя Нижегородского межрайонного природоохранного прокурора от 31 марта 2023 года (исх.№ 02-08-2023) на Положение о муниципальном лесном контроле, утвержденное решением городской Думы от 28.10.2021 № 208.               </w:t>
      </w:r>
      <w:proofErr w:type="gramEnd"/>
    </w:p>
    <w:p w:rsidR="00D04C67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 В результате рассмотрения данного протеста городской Думой, было принято решение его отклонить. </w:t>
      </w:r>
    </w:p>
    <w:p w:rsidR="00D04C67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Решением городской Думы от </w:t>
      </w:r>
      <w:r w:rsidRPr="00112A41">
        <w:rPr>
          <w:rFonts w:ascii="Times New Roman" w:hAnsi="Times New Roman" w:cs="Times New Roman"/>
          <w:b/>
          <w:sz w:val="26"/>
          <w:szCs w:val="26"/>
        </w:rPr>
        <w:t>27.04.2023</w:t>
      </w:r>
      <w:r w:rsidRPr="00112A41">
        <w:rPr>
          <w:rFonts w:ascii="Times New Roman" w:hAnsi="Times New Roman" w:cs="Times New Roman"/>
          <w:sz w:val="26"/>
          <w:szCs w:val="26"/>
        </w:rPr>
        <w:t xml:space="preserve"> № 480 был утвержден Отчет о работе комитета городской Думы по строительству, архитектуре и землепользованию за 2022 год. Целью Отчета было подведение итогов работы, проводимой в рамках полномочий комитета по приоритетным направлениям деятельности в 2022 году.</w:t>
      </w:r>
    </w:p>
    <w:p w:rsidR="00D04C67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>На заседании городской Думы 26 октября 2023 года было принято решение № 535 «О внесении изменений в Положение об особо охраняемых природных территориях местного значения».  Данный проект решения был подготовлен комитетом совместно с правовым управлением городской Думы в целях приведения правового акта городской Думы в соответствие с Федеральным законом «Об особо охраняемых природных территориях» и Законом Нижегородской области «Об особо охраняемых природных территориях в Нижегородской области».</w:t>
      </w:r>
    </w:p>
    <w:p w:rsidR="00D04C67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>Решение №567 «О протесте природоохранного прокурора» было принято городской Думой 21 декабря</w:t>
      </w:r>
      <w:r w:rsidR="008163C9" w:rsidRPr="00112A41">
        <w:rPr>
          <w:rFonts w:ascii="Times New Roman" w:hAnsi="Times New Roman" w:cs="Times New Roman"/>
          <w:sz w:val="26"/>
          <w:szCs w:val="26"/>
        </w:rPr>
        <w:t xml:space="preserve"> 2023 года. </w:t>
      </w:r>
      <w:proofErr w:type="gramStart"/>
      <w:r w:rsidR="008163C9" w:rsidRPr="00112A41">
        <w:rPr>
          <w:rFonts w:ascii="Times New Roman" w:hAnsi="Times New Roman" w:cs="Times New Roman"/>
          <w:sz w:val="26"/>
          <w:szCs w:val="26"/>
        </w:rPr>
        <w:t xml:space="preserve">Проект решения был </w:t>
      </w:r>
      <w:r w:rsidRPr="00112A41">
        <w:rPr>
          <w:rFonts w:ascii="Times New Roman" w:hAnsi="Times New Roman" w:cs="Times New Roman"/>
          <w:sz w:val="26"/>
          <w:szCs w:val="26"/>
        </w:rPr>
        <w:t>разработан комитетом совместно с правовым управлением городской Думы в связи с поступившим в адрес городской Думы заместителя Нижегородского межрайонного природоохранного прокурора от 24 ноября 2024 года</w:t>
      </w:r>
      <w:r w:rsidR="001632FF"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Pr="00112A41">
        <w:rPr>
          <w:rFonts w:ascii="Times New Roman" w:hAnsi="Times New Roman" w:cs="Times New Roman"/>
          <w:sz w:val="26"/>
          <w:szCs w:val="26"/>
        </w:rPr>
        <w:t>(исх.№ 02-08-2023) на Положение об особо охраняемых природных территориях местного значения, утвержденное решением городской Думы от 26.11.2015 № 46.</w:t>
      </w:r>
      <w:proofErr w:type="gramEnd"/>
      <w:r w:rsidRPr="00112A41">
        <w:rPr>
          <w:rFonts w:ascii="Times New Roman" w:hAnsi="Times New Roman" w:cs="Times New Roman"/>
          <w:sz w:val="26"/>
          <w:szCs w:val="26"/>
        </w:rPr>
        <w:t xml:space="preserve"> В результате рассмотрения данного протеста городской Думой, было принято решение его отклонить.</w:t>
      </w:r>
    </w:p>
    <w:p w:rsidR="008163C9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В рамках своих полномочий члены комитета также рассматривали вопросы, входящие в компетенцию комитета, такие как: </w:t>
      </w:r>
    </w:p>
    <w:p w:rsidR="008163C9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 xml:space="preserve">о мероприятиях, направленных на охрану, защиту и воспроизводство городских лесов, </w:t>
      </w:r>
    </w:p>
    <w:p w:rsidR="008163C9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 xml:space="preserve">о ремонте проезда, соединяющего автомобильные дороги «Дзержинск-автозавод» и «Дзержинск-завод Пластик», </w:t>
      </w:r>
    </w:p>
    <w:p w:rsidR="008163C9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о проведении администрацией города публичных слушаний и общественных обсуждений в области градостроительной деятельности,</w:t>
      </w:r>
    </w:p>
    <w:p w:rsidR="008163C9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 xml:space="preserve"> о состоянии бомбоубежищ на</w:t>
      </w:r>
      <w:r w:rsidR="007B7ECE" w:rsidRPr="00112A41">
        <w:rPr>
          <w:rFonts w:ascii="Times New Roman" w:hAnsi="Times New Roman" w:cs="Times New Roman"/>
          <w:b/>
          <w:sz w:val="26"/>
          <w:szCs w:val="26"/>
        </w:rPr>
        <w:t xml:space="preserve"> территории городского округа, </w:t>
      </w:r>
      <w:r w:rsidRPr="00112A41">
        <w:rPr>
          <w:rFonts w:ascii="Times New Roman" w:hAnsi="Times New Roman" w:cs="Times New Roman"/>
          <w:b/>
          <w:sz w:val="26"/>
          <w:szCs w:val="26"/>
        </w:rPr>
        <w:t>об этапах строительства нового здания МБОУ «Средняя школа №10»,</w:t>
      </w:r>
    </w:p>
    <w:p w:rsidR="00D04C67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 xml:space="preserve"> о ходе жилищного строительства на территории городского округа, и многие другие</w:t>
      </w:r>
      <w:r w:rsidRPr="00112A41">
        <w:rPr>
          <w:rFonts w:ascii="Times New Roman" w:hAnsi="Times New Roman" w:cs="Times New Roman"/>
          <w:sz w:val="26"/>
          <w:szCs w:val="26"/>
        </w:rPr>
        <w:t>.</w:t>
      </w:r>
    </w:p>
    <w:p w:rsidR="00D04C67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Подводя итог деятельности комитета в 2023 году, стоит отметить, что в течение отчетного </w:t>
      </w:r>
      <w:r w:rsidRPr="00112A41">
        <w:rPr>
          <w:rFonts w:ascii="Times New Roman" w:hAnsi="Times New Roman" w:cs="Times New Roman"/>
          <w:b/>
          <w:sz w:val="26"/>
          <w:szCs w:val="26"/>
        </w:rPr>
        <w:t>периода все запланированные вопросы были рассмотрены, при необходимости даны соответствующие протокольные поручения, исполнение которых контролировалось комитетом.</w:t>
      </w:r>
    </w:p>
    <w:p w:rsidR="00783826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Приоритетными задачами комитета на 2024 год являются осуществление </w:t>
      </w:r>
      <w:proofErr w:type="gramStart"/>
      <w:r w:rsidRPr="00112A4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12A41">
        <w:rPr>
          <w:rFonts w:ascii="Times New Roman" w:hAnsi="Times New Roman" w:cs="Times New Roman"/>
          <w:sz w:val="26"/>
          <w:szCs w:val="26"/>
        </w:rPr>
        <w:t xml:space="preserve"> исполнением администрацией города полномочий по решению вопросов местного значения, рассмотрение которых входит в компетенцию комитета, и продолжение работы по контролю за исполнением решений городской Думы, в том числе Положений по муниципальному контролю.</w:t>
      </w:r>
      <w:r w:rsidR="008D511F" w:rsidRPr="00112A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C67" w:rsidRPr="00112A41" w:rsidRDefault="00D04C67" w:rsidP="00112A41">
      <w:pPr>
        <w:pStyle w:val="a3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64C3" w:rsidRPr="00112A41" w:rsidRDefault="002264C3" w:rsidP="00112A41">
      <w:pPr>
        <w:spacing w:after="0" w:line="240" w:lineRule="auto"/>
        <w:ind w:left="284" w:right="28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>Личные приемы и обращения, основные вопросы</w:t>
      </w:r>
    </w:p>
    <w:p w:rsidR="00112A41" w:rsidRDefault="00AB0287" w:rsidP="00112A41">
      <w:pPr>
        <w:tabs>
          <w:tab w:val="left" w:pos="2863"/>
          <w:tab w:val="center" w:pos="5102"/>
        </w:tabs>
        <w:spacing w:after="0" w:line="240" w:lineRule="auto"/>
        <w:ind w:left="284" w:right="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="002264C3" w:rsidRPr="00112A41">
        <w:rPr>
          <w:rFonts w:ascii="Times New Roman" w:hAnsi="Times New Roman" w:cs="Times New Roman"/>
          <w:sz w:val="26"/>
          <w:szCs w:val="26"/>
        </w:rPr>
        <w:t>Помимо законотворческой д</w:t>
      </w:r>
      <w:r w:rsidR="008163C9" w:rsidRPr="00112A41">
        <w:rPr>
          <w:rFonts w:ascii="Times New Roman" w:hAnsi="Times New Roman" w:cs="Times New Roman"/>
          <w:sz w:val="26"/>
          <w:szCs w:val="26"/>
        </w:rPr>
        <w:t>еятельности депутат А.М. Бугров</w:t>
      </w:r>
      <w:r w:rsidR="002264C3" w:rsidRPr="00112A41">
        <w:rPr>
          <w:rFonts w:ascii="Times New Roman" w:hAnsi="Times New Roman" w:cs="Times New Roman"/>
          <w:sz w:val="26"/>
          <w:szCs w:val="26"/>
        </w:rPr>
        <w:t xml:space="preserve"> уделяет бо</w:t>
      </w:r>
      <w:r w:rsidR="003A44E5" w:rsidRPr="00112A41">
        <w:rPr>
          <w:rFonts w:ascii="Times New Roman" w:hAnsi="Times New Roman" w:cs="Times New Roman"/>
          <w:sz w:val="26"/>
          <w:szCs w:val="26"/>
        </w:rPr>
        <w:t>льшое внимание работе на округе, ведет активную работу с органами</w:t>
      </w:r>
      <w:r w:rsidR="00C11FA1"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="003A44E5" w:rsidRPr="00112A41">
        <w:rPr>
          <w:rFonts w:ascii="Times New Roman" w:hAnsi="Times New Roman" w:cs="Times New Roman"/>
          <w:sz w:val="26"/>
          <w:szCs w:val="26"/>
        </w:rPr>
        <w:t>исполнительной власти и управляющими компаниями для создания более комфортных</w:t>
      </w:r>
      <w:r w:rsidR="00C11FA1"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="003A44E5" w:rsidRPr="00112A41">
        <w:rPr>
          <w:rFonts w:ascii="Times New Roman" w:hAnsi="Times New Roman" w:cs="Times New Roman"/>
          <w:sz w:val="26"/>
          <w:szCs w:val="26"/>
        </w:rPr>
        <w:t>условий жизни людей.</w:t>
      </w:r>
    </w:p>
    <w:p w:rsidR="00112A41" w:rsidRDefault="00C11FA1" w:rsidP="00112A41">
      <w:pPr>
        <w:tabs>
          <w:tab w:val="left" w:pos="2863"/>
          <w:tab w:val="center" w:pos="5102"/>
        </w:tabs>
        <w:spacing w:after="0" w:line="240" w:lineRule="auto"/>
        <w:ind w:left="284" w:right="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 По обращениям жителей б</w:t>
      </w:r>
      <w:r w:rsidR="003A44E5" w:rsidRPr="00112A41">
        <w:rPr>
          <w:rFonts w:ascii="Times New Roman" w:hAnsi="Times New Roman" w:cs="Times New Roman"/>
          <w:sz w:val="26"/>
          <w:szCs w:val="26"/>
        </w:rPr>
        <w:t>ыли организованы встречи</w:t>
      </w:r>
      <w:r w:rsidRPr="00112A41">
        <w:rPr>
          <w:rFonts w:ascii="Times New Roman" w:hAnsi="Times New Roman" w:cs="Times New Roman"/>
          <w:sz w:val="26"/>
          <w:szCs w:val="26"/>
        </w:rPr>
        <w:t xml:space="preserve"> с представителя</w:t>
      </w:r>
      <w:r w:rsidR="003A44E5" w:rsidRPr="00112A41">
        <w:rPr>
          <w:rFonts w:ascii="Times New Roman" w:hAnsi="Times New Roman" w:cs="Times New Roman"/>
          <w:sz w:val="26"/>
          <w:szCs w:val="26"/>
        </w:rPr>
        <w:t>м</w:t>
      </w:r>
      <w:r w:rsidRPr="00112A41">
        <w:rPr>
          <w:rFonts w:ascii="Times New Roman" w:hAnsi="Times New Roman" w:cs="Times New Roman"/>
          <w:sz w:val="26"/>
          <w:szCs w:val="26"/>
        </w:rPr>
        <w:t>и</w:t>
      </w:r>
      <w:r w:rsidR="003A44E5" w:rsidRPr="00112A41">
        <w:rPr>
          <w:rFonts w:ascii="Times New Roman" w:hAnsi="Times New Roman" w:cs="Times New Roman"/>
          <w:sz w:val="26"/>
          <w:szCs w:val="26"/>
        </w:rPr>
        <w:t xml:space="preserve"> УК</w:t>
      </w:r>
      <w:r w:rsidRPr="00112A41">
        <w:rPr>
          <w:rFonts w:ascii="Times New Roman" w:hAnsi="Times New Roman" w:cs="Times New Roman"/>
          <w:sz w:val="26"/>
          <w:szCs w:val="26"/>
        </w:rPr>
        <w:t xml:space="preserve"> «ДУК»</w:t>
      </w:r>
      <w:r w:rsidR="003A44E5" w:rsidRPr="00112A41">
        <w:rPr>
          <w:rFonts w:ascii="Times New Roman" w:hAnsi="Times New Roman" w:cs="Times New Roman"/>
          <w:sz w:val="26"/>
          <w:szCs w:val="26"/>
        </w:rPr>
        <w:t>,</w:t>
      </w:r>
      <w:r w:rsidRPr="00112A41">
        <w:rPr>
          <w:rFonts w:ascii="Times New Roman" w:hAnsi="Times New Roman" w:cs="Times New Roman"/>
          <w:sz w:val="26"/>
          <w:szCs w:val="26"/>
        </w:rPr>
        <w:t xml:space="preserve"> при участии директора</w:t>
      </w:r>
      <w:r w:rsidR="003A44E5" w:rsidRPr="00112A41">
        <w:rPr>
          <w:rFonts w:ascii="Times New Roman" w:hAnsi="Times New Roman" w:cs="Times New Roman"/>
          <w:sz w:val="26"/>
          <w:szCs w:val="26"/>
        </w:rPr>
        <w:t xml:space="preserve"> ООО «ДУК»</w:t>
      </w:r>
      <w:r w:rsidRPr="00112A41">
        <w:rPr>
          <w:rFonts w:ascii="Times New Roman" w:hAnsi="Times New Roman" w:cs="Times New Roman"/>
          <w:sz w:val="26"/>
          <w:szCs w:val="26"/>
        </w:rPr>
        <w:t xml:space="preserve"> О.В. Богданова,</w:t>
      </w:r>
      <w:r w:rsidR="003A44E5" w:rsidRPr="00112A41">
        <w:rPr>
          <w:rFonts w:ascii="Times New Roman" w:hAnsi="Times New Roman" w:cs="Times New Roman"/>
          <w:sz w:val="26"/>
          <w:szCs w:val="26"/>
        </w:rPr>
        <w:t xml:space="preserve"> и активными жителями</w:t>
      </w:r>
      <w:r w:rsidRPr="00112A41">
        <w:rPr>
          <w:rFonts w:ascii="Times New Roman" w:hAnsi="Times New Roman" w:cs="Times New Roman"/>
          <w:sz w:val="26"/>
          <w:szCs w:val="26"/>
        </w:rPr>
        <w:t xml:space="preserve"> округа по вопросам </w:t>
      </w:r>
      <w:r w:rsidR="003A44E5" w:rsidRPr="00112A41">
        <w:rPr>
          <w:rFonts w:ascii="Times New Roman" w:hAnsi="Times New Roman" w:cs="Times New Roman"/>
          <w:sz w:val="26"/>
          <w:szCs w:val="26"/>
        </w:rPr>
        <w:t>благоустр</w:t>
      </w:r>
      <w:r w:rsidR="00AB0287" w:rsidRPr="00112A41">
        <w:rPr>
          <w:rFonts w:ascii="Times New Roman" w:hAnsi="Times New Roman" w:cs="Times New Roman"/>
          <w:sz w:val="26"/>
          <w:szCs w:val="26"/>
        </w:rPr>
        <w:t xml:space="preserve">ойства дворовых территорий, обустройству детских площадок, </w:t>
      </w:r>
      <w:proofErr w:type="spellStart"/>
      <w:r w:rsidR="00AB0287" w:rsidRPr="00112A41">
        <w:rPr>
          <w:rFonts w:ascii="Times New Roman" w:hAnsi="Times New Roman" w:cs="Times New Roman"/>
          <w:sz w:val="26"/>
          <w:szCs w:val="26"/>
        </w:rPr>
        <w:t>кронированию</w:t>
      </w:r>
      <w:proofErr w:type="spellEnd"/>
      <w:r w:rsidR="00AB0287" w:rsidRPr="00112A41">
        <w:rPr>
          <w:rFonts w:ascii="Times New Roman" w:hAnsi="Times New Roman" w:cs="Times New Roman"/>
          <w:sz w:val="26"/>
          <w:szCs w:val="26"/>
        </w:rPr>
        <w:t xml:space="preserve"> деревьев,  по адресам: у</w:t>
      </w:r>
      <w:r w:rsidR="003A44E5" w:rsidRPr="00112A41">
        <w:rPr>
          <w:rFonts w:ascii="Times New Roman" w:hAnsi="Times New Roman" w:cs="Times New Roman"/>
          <w:sz w:val="26"/>
          <w:szCs w:val="26"/>
        </w:rPr>
        <w:t>л</w:t>
      </w:r>
      <w:r w:rsidRPr="00112A41">
        <w:rPr>
          <w:rFonts w:ascii="Times New Roman" w:hAnsi="Times New Roman" w:cs="Times New Roman"/>
          <w:sz w:val="26"/>
          <w:szCs w:val="26"/>
        </w:rPr>
        <w:t>. К.</w:t>
      </w:r>
      <w:r w:rsidR="00816E6B"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="003A44E5" w:rsidRPr="00112A41">
        <w:rPr>
          <w:rFonts w:ascii="Times New Roman" w:hAnsi="Times New Roman" w:cs="Times New Roman"/>
          <w:sz w:val="26"/>
          <w:szCs w:val="26"/>
        </w:rPr>
        <w:t>Патоличева,д.9,9</w:t>
      </w:r>
      <w:proofErr w:type="gramStart"/>
      <w:r w:rsidR="003A44E5" w:rsidRPr="00112A4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3A44E5" w:rsidRPr="00112A41">
        <w:rPr>
          <w:rFonts w:ascii="Times New Roman" w:hAnsi="Times New Roman" w:cs="Times New Roman"/>
          <w:sz w:val="26"/>
          <w:szCs w:val="26"/>
        </w:rPr>
        <w:t>,</w:t>
      </w:r>
      <w:r w:rsidR="00816E6B" w:rsidRPr="00112A41">
        <w:rPr>
          <w:rFonts w:ascii="Times New Roman" w:hAnsi="Times New Roman" w:cs="Times New Roman"/>
          <w:sz w:val="26"/>
          <w:szCs w:val="26"/>
        </w:rPr>
        <w:t>11,23.</w:t>
      </w:r>
      <w:r w:rsidR="00AB0287" w:rsidRPr="00112A41">
        <w:rPr>
          <w:rFonts w:ascii="Times New Roman" w:hAnsi="Times New Roman" w:cs="Times New Roman"/>
          <w:sz w:val="26"/>
          <w:szCs w:val="26"/>
        </w:rPr>
        <w:t xml:space="preserve"> О возможности участия в проекте «Комфортная городская среда» проводились встречи с жителями домов 11,</w:t>
      </w:r>
      <w:r w:rsidR="00816E6B" w:rsidRPr="00112A41">
        <w:rPr>
          <w:rFonts w:ascii="Times New Roman" w:hAnsi="Times New Roman" w:cs="Times New Roman"/>
          <w:sz w:val="26"/>
          <w:szCs w:val="26"/>
        </w:rPr>
        <w:t>15,</w:t>
      </w:r>
      <w:r w:rsidR="00AB0287" w:rsidRPr="00112A41">
        <w:rPr>
          <w:rFonts w:ascii="Times New Roman" w:hAnsi="Times New Roman" w:cs="Times New Roman"/>
          <w:sz w:val="26"/>
          <w:szCs w:val="26"/>
        </w:rPr>
        <w:t xml:space="preserve">19,23 по ул. Комбрига </w:t>
      </w:r>
      <w:proofErr w:type="spellStart"/>
      <w:r w:rsidR="00AB0287" w:rsidRPr="00112A41">
        <w:rPr>
          <w:rFonts w:ascii="Times New Roman" w:hAnsi="Times New Roman" w:cs="Times New Roman"/>
          <w:sz w:val="26"/>
          <w:szCs w:val="26"/>
        </w:rPr>
        <w:t>Патоличева</w:t>
      </w:r>
      <w:proofErr w:type="spellEnd"/>
      <w:r w:rsidR="00AB0287" w:rsidRPr="00112A41">
        <w:rPr>
          <w:rFonts w:ascii="Times New Roman" w:hAnsi="Times New Roman" w:cs="Times New Roman"/>
          <w:sz w:val="26"/>
          <w:szCs w:val="26"/>
        </w:rPr>
        <w:t>, домов 3,5,7 по улице Строителей.</w:t>
      </w:r>
      <w:r w:rsidR="00816E6B" w:rsidRPr="00112A41">
        <w:rPr>
          <w:rFonts w:ascii="Times New Roman" w:hAnsi="Times New Roman" w:cs="Times New Roman"/>
          <w:sz w:val="26"/>
          <w:szCs w:val="26"/>
        </w:rPr>
        <w:t xml:space="preserve"> Проводился совместный с жителями контроль качества благоустройства дворовой территории домов 17,17</w:t>
      </w:r>
      <w:proofErr w:type="gramStart"/>
      <w:r w:rsidR="00816E6B" w:rsidRPr="00112A4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816E6B" w:rsidRPr="00112A41">
        <w:rPr>
          <w:rFonts w:ascii="Times New Roman" w:hAnsi="Times New Roman" w:cs="Times New Roman"/>
          <w:sz w:val="26"/>
          <w:szCs w:val="26"/>
        </w:rPr>
        <w:t>, 2 в рамках проекта «ФКГС».</w:t>
      </w:r>
    </w:p>
    <w:p w:rsidR="00112A41" w:rsidRDefault="003A44E5" w:rsidP="00112A41">
      <w:pPr>
        <w:tabs>
          <w:tab w:val="left" w:pos="2863"/>
          <w:tab w:val="center" w:pos="5102"/>
        </w:tabs>
        <w:spacing w:after="0" w:line="240" w:lineRule="auto"/>
        <w:ind w:left="284" w:right="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>В течение 2023 года от граждан и бюджетных о</w:t>
      </w:r>
      <w:r w:rsidR="00AB0287" w:rsidRPr="00112A41">
        <w:rPr>
          <w:rFonts w:ascii="Times New Roman" w:hAnsi="Times New Roman" w:cs="Times New Roman"/>
          <w:sz w:val="26"/>
          <w:szCs w:val="26"/>
        </w:rPr>
        <w:t xml:space="preserve">рганизаций города </w:t>
      </w:r>
      <w:r w:rsidRPr="00112A41">
        <w:rPr>
          <w:rFonts w:ascii="Times New Roman" w:hAnsi="Times New Roman" w:cs="Times New Roman"/>
          <w:sz w:val="26"/>
          <w:szCs w:val="26"/>
        </w:rPr>
        <w:t xml:space="preserve"> поступило около 70 письменных </w:t>
      </w:r>
      <w:r w:rsidR="007B7ECE" w:rsidRPr="00112A41">
        <w:rPr>
          <w:rFonts w:ascii="Times New Roman" w:hAnsi="Times New Roman" w:cs="Times New Roman"/>
          <w:sz w:val="26"/>
          <w:szCs w:val="26"/>
        </w:rPr>
        <w:t>и устных обращений</w:t>
      </w:r>
      <w:r w:rsidR="00BE5628">
        <w:rPr>
          <w:rFonts w:ascii="Times New Roman" w:hAnsi="Times New Roman" w:cs="Times New Roman"/>
          <w:sz w:val="26"/>
          <w:szCs w:val="26"/>
        </w:rPr>
        <w:t>:</w:t>
      </w:r>
    </w:p>
    <w:p w:rsidR="00112A41" w:rsidRDefault="003A44E5" w:rsidP="00112A41">
      <w:pPr>
        <w:tabs>
          <w:tab w:val="left" w:pos="2863"/>
          <w:tab w:val="center" w:pos="5102"/>
        </w:tabs>
        <w:spacing w:after="0" w:line="240" w:lineRule="auto"/>
        <w:ind w:left="284" w:right="28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 xml:space="preserve"> </w:t>
      </w:r>
      <w:r w:rsidR="00BE5628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Pr="00112A41">
        <w:rPr>
          <w:rFonts w:ascii="Times New Roman" w:hAnsi="Times New Roman" w:cs="Times New Roman"/>
          <w:b/>
          <w:sz w:val="26"/>
          <w:szCs w:val="26"/>
        </w:rPr>
        <w:t>по вопросам благоустройства</w:t>
      </w:r>
    </w:p>
    <w:p w:rsidR="00112A41" w:rsidRDefault="003A44E5" w:rsidP="00112A41">
      <w:pPr>
        <w:tabs>
          <w:tab w:val="left" w:pos="2863"/>
          <w:tab w:val="center" w:pos="5102"/>
        </w:tabs>
        <w:spacing w:after="0" w:line="240" w:lineRule="auto"/>
        <w:ind w:left="284" w:right="28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62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12A41">
        <w:rPr>
          <w:rFonts w:ascii="Times New Roman" w:hAnsi="Times New Roman" w:cs="Times New Roman"/>
          <w:b/>
          <w:sz w:val="26"/>
          <w:szCs w:val="26"/>
        </w:rPr>
        <w:t>по вопросам жилищно-коммунального хозяйства</w:t>
      </w:r>
    </w:p>
    <w:p w:rsidR="00C11FA1" w:rsidRPr="00112A41" w:rsidRDefault="003A44E5" w:rsidP="00112A41">
      <w:pPr>
        <w:tabs>
          <w:tab w:val="left" w:pos="2863"/>
          <w:tab w:val="center" w:pos="5102"/>
        </w:tabs>
        <w:spacing w:after="0" w:line="240" w:lineRule="auto"/>
        <w:ind w:left="284" w:right="284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62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12A41">
        <w:rPr>
          <w:rFonts w:ascii="Times New Roman" w:hAnsi="Times New Roman" w:cs="Times New Roman"/>
          <w:b/>
          <w:sz w:val="26"/>
          <w:szCs w:val="26"/>
        </w:rPr>
        <w:t>п</w:t>
      </w:r>
      <w:r w:rsidR="00C11FA1" w:rsidRPr="00112A41">
        <w:rPr>
          <w:rFonts w:ascii="Times New Roman" w:hAnsi="Times New Roman" w:cs="Times New Roman"/>
          <w:b/>
          <w:sz w:val="26"/>
          <w:szCs w:val="26"/>
        </w:rPr>
        <w:t>о вопросам оказания юридической помощи</w:t>
      </w:r>
      <w:r w:rsidR="00C11FA1" w:rsidRPr="00112A41">
        <w:rPr>
          <w:rFonts w:ascii="Times New Roman" w:hAnsi="Times New Roman" w:cs="Times New Roman"/>
          <w:sz w:val="26"/>
          <w:szCs w:val="26"/>
        </w:rPr>
        <w:t>.</w:t>
      </w:r>
      <w:r w:rsidR="00C11FA1" w:rsidRPr="00112A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0287" w:rsidRPr="00112A41">
        <w:rPr>
          <w:rFonts w:ascii="Times New Roman" w:eastAsia="Calibri" w:hAnsi="Times New Roman" w:cs="Times New Roman"/>
          <w:sz w:val="26"/>
          <w:szCs w:val="26"/>
        </w:rPr>
        <w:t>Оказано 7 юридических консультаций.</w:t>
      </w:r>
    </w:p>
    <w:tbl>
      <w:tblPr>
        <w:tblStyle w:val="1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0631"/>
      </w:tblGrid>
      <w:tr w:rsidR="00C11FA1" w:rsidRPr="00112A41" w:rsidTr="00112A41">
        <w:tc>
          <w:tcPr>
            <w:tcW w:w="250" w:type="dxa"/>
          </w:tcPr>
          <w:p w:rsidR="00C11FA1" w:rsidRPr="00112A41" w:rsidRDefault="00C11FA1" w:rsidP="00C11FA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31" w:type="dxa"/>
          </w:tcPr>
          <w:p w:rsidR="00112A41" w:rsidRPr="00112A41" w:rsidRDefault="00112A41" w:rsidP="00C11FA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12A41" w:rsidRPr="00112A41" w:rsidRDefault="00112A41" w:rsidP="00C11FA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F74D5" w:rsidRPr="00112A41" w:rsidRDefault="00C11FA1" w:rsidP="00C11FA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Темы обращений граждан</w:t>
            </w:r>
          </w:p>
          <w:p w:rsidR="00C11FA1" w:rsidRPr="00112A41" w:rsidRDefault="00C11FA1" w:rsidP="00C11FA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Style w:val="11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661"/>
              <w:gridCol w:w="963"/>
              <w:gridCol w:w="1447"/>
              <w:gridCol w:w="1417"/>
              <w:gridCol w:w="1418"/>
            </w:tblGrid>
            <w:tr w:rsidR="00C11FA1" w:rsidRPr="00112A41" w:rsidTr="00112A41">
              <w:tc>
                <w:tcPr>
                  <w:tcW w:w="2762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61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963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УК и ЖКХ</w:t>
                  </w:r>
                </w:p>
              </w:tc>
              <w:tc>
                <w:tcPr>
                  <w:tcW w:w="1447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Трудоустройство</w:t>
                  </w:r>
                </w:p>
              </w:tc>
              <w:tc>
                <w:tcPr>
                  <w:tcW w:w="1417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 выделении средств</w:t>
                  </w:r>
                </w:p>
              </w:tc>
              <w:tc>
                <w:tcPr>
                  <w:tcW w:w="1418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консультации</w:t>
                  </w:r>
                </w:p>
              </w:tc>
            </w:tr>
            <w:tr w:rsidR="00C11FA1" w:rsidRPr="00112A41" w:rsidTr="00112A41">
              <w:tc>
                <w:tcPr>
                  <w:tcW w:w="2762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Письменные, устные обращения граждан</w:t>
                  </w:r>
                </w:p>
              </w:tc>
              <w:tc>
                <w:tcPr>
                  <w:tcW w:w="1661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963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C11FA1" w:rsidRPr="00112A41" w:rsidRDefault="00C11FA1" w:rsidP="00C11FA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12A4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</w:tr>
          </w:tbl>
          <w:p w:rsidR="00DF74D5" w:rsidRPr="00112A41" w:rsidRDefault="00DF74D5" w:rsidP="00934EC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E776B" w:rsidRPr="00112A41" w:rsidRDefault="00DF74D5" w:rsidP="00112A41">
            <w:pPr>
              <w:ind w:right="8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</w:t>
            </w:r>
            <w:r w:rsidR="00934EC4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Наиболее острой и требующей </w:t>
            </w:r>
            <w:r w:rsidR="00AB0287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>незамедлительного решения проблемой на</w:t>
            </w:r>
            <w:r w:rsidR="00934EC4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7 избирательном округе было</w:t>
            </w:r>
            <w:r w:rsidR="00AB0287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состояние автомобильного проезда с северной стороны Православной гимназии им. Серафима Саровского.</w:t>
            </w:r>
          </w:p>
          <w:p w:rsidR="00DF74D5" w:rsidRPr="00112A41" w:rsidRDefault="008E776B" w:rsidP="00112A41">
            <w:pPr>
              <w:ind w:right="8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="00DF74D5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решения проблемы, обозначенной в многочисленных обращениях жителей округа,</w:t>
            </w:r>
            <w:r w:rsidR="00E4529A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коллективных и личных (более 20 обращений), </w:t>
            </w:r>
            <w:r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депутат тесно работал с </w:t>
            </w:r>
            <w:r w:rsidR="00934EC4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руководителям</w:t>
            </w:r>
            <w:r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816E6B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города,</w:t>
            </w:r>
            <w:r w:rsidR="00934EC4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городских служб и ГИ</w:t>
            </w:r>
            <w:proofErr w:type="gramStart"/>
            <w:r w:rsidR="00934EC4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>БДД Дз</w:t>
            </w:r>
            <w:proofErr w:type="gramEnd"/>
            <w:r w:rsidR="00934EC4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>ержинска</w:t>
            </w:r>
            <w:r w:rsidR="00DF74D5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добиваясь</w:t>
            </w:r>
            <w:r w:rsidR="00934EC4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установки сетей освещения и реконструкции автомобильного проезда.</w:t>
            </w:r>
          </w:p>
          <w:p w:rsidR="00DF74D5" w:rsidRPr="00112A41" w:rsidRDefault="008E776B" w:rsidP="00112A41">
            <w:pPr>
              <w:ind w:right="8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В конце 2022 года</w:t>
            </w:r>
            <w:r w:rsidR="00DF74D5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B0287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Администрацией города были выполнены</w:t>
            </w:r>
            <w:r w:rsidR="00934EC4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утверждены</w:t>
            </w:r>
            <w:r w:rsidR="00AB0287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 и смета сетей </w:t>
            </w:r>
            <w:proofErr w:type="gramStart"/>
            <w:r w:rsidR="00AB0287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>освещения</w:t>
            </w:r>
            <w:proofErr w:type="gramEnd"/>
            <w:r w:rsidR="00AB0287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дороги и ремонт дорожного покрытия.</w:t>
            </w:r>
            <w:r w:rsidR="00DF74D5" w:rsidRPr="00112A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11FA1" w:rsidRPr="00112A41" w:rsidRDefault="00E4529A" w:rsidP="00112A41">
            <w:pPr>
              <w:ind w:right="742" w:firstLine="601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r w:rsidR="00816E6B"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абота</w:t>
            </w:r>
            <w:r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 реконструкции этого автомобильного проезда и установка сетей освещения вдоль него,</w:t>
            </w:r>
            <w:r w:rsidR="00DF74D5"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816E6B"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была</w:t>
            </w:r>
            <w:r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запланирована </w:t>
            </w:r>
            <w:r w:rsidR="00816E6B"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депутатом</w:t>
            </w:r>
            <w:r w:rsidR="00DF74D5" w:rsidRPr="00112A4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его предвыборной программе.</w:t>
            </w:r>
          </w:p>
        </w:tc>
      </w:tr>
    </w:tbl>
    <w:p w:rsidR="00DF74D5" w:rsidRPr="00112A41" w:rsidRDefault="00DF74D5" w:rsidP="00DF74D5">
      <w:pPr>
        <w:pStyle w:val="a7"/>
        <w:tabs>
          <w:tab w:val="left" w:pos="4560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2A41" w:rsidRPr="00112A41" w:rsidRDefault="00112A41" w:rsidP="00DF74D5">
      <w:pPr>
        <w:pStyle w:val="a7"/>
        <w:tabs>
          <w:tab w:val="left" w:pos="4560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6204" w:rsidRPr="00112A41" w:rsidRDefault="00C11FA1" w:rsidP="00112A41">
      <w:pPr>
        <w:pStyle w:val="a7"/>
        <w:tabs>
          <w:tab w:val="left" w:pos="284"/>
        </w:tabs>
        <w:ind w:left="284" w:firstLine="567"/>
        <w:rPr>
          <w:rFonts w:ascii="Times New Roman" w:eastAsia="Calibri" w:hAnsi="Times New Roman" w:cs="Times New Roman"/>
          <w:sz w:val="26"/>
          <w:szCs w:val="26"/>
        </w:rPr>
      </w:pPr>
      <w:r w:rsidRPr="00112A41">
        <w:rPr>
          <w:rFonts w:ascii="Times New Roman" w:hAnsi="Times New Roman" w:cs="Times New Roman"/>
          <w:sz w:val="26"/>
          <w:szCs w:val="26"/>
        </w:rPr>
        <w:t>Оказание</w:t>
      </w:r>
      <w:r w:rsidR="002264C3" w:rsidRPr="00112A41">
        <w:rPr>
          <w:rFonts w:ascii="Times New Roman" w:hAnsi="Times New Roman" w:cs="Times New Roman"/>
          <w:sz w:val="26"/>
          <w:szCs w:val="26"/>
        </w:rPr>
        <w:t xml:space="preserve"> помощи социальным учреждениям</w:t>
      </w:r>
      <w:r w:rsidRPr="00112A41">
        <w:rPr>
          <w:rFonts w:ascii="Times New Roman" w:hAnsi="Times New Roman" w:cs="Times New Roman"/>
          <w:sz w:val="26"/>
          <w:szCs w:val="26"/>
        </w:rPr>
        <w:t>, расположенным</w:t>
      </w:r>
      <w:r w:rsidR="008E776B" w:rsidRPr="00112A41">
        <w:rPr>
          <w:rFonts w:ascii="Times New Roman" w:hAnsi="Times New Roman" w:cs="Times New Roman"/>
          <w:sz w:val="26"/>
          <w:szCs w:val="26"/>
        </w:rPr>
        <w:t xml:space="preserve"> городе и на округе,</w:t>
      </w:r>
      <w:r w:rsidRPr="00112A41">
        <w:rPr>
          <w:rFonts w:ascii="Times New Roman" w:hAnsi="Times New Roman" w:cs="Times New Roman"/>
          <w:sz w:val="26"/>
          <w:szCs w:val="26"/>
        </w:rPr>
        <w:t xml:space="preserve"> депутат также</w:t>
      </w:r>
      <w:r w:rsidR="008E776B" w:rsidRPr="00112A41">
        <w:rPr>
          <w:rFonts w:ascii="Times New Roman" w:hAnsi="Times New Roman" w:cs="Times New Roman"/>
          <w:sz w:val="26"/>
          <w:szCs w:val="26"/>
        </w:rPr>
        <w:t xml:space="preserve"> считает первоочередной задачей, используя для этого Депутатский фонд (Резерв поддержки территорий).</w:t>
      </w:r>
      <w:r w:rsidR="00936204" w:rsidRPr="00112A4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12A41" w:rsidRPr="00112A41" w:rsidRDefault="00112A41" w:rsidP="00112A41">
      <w:pPr>
        <w:pStyle w:val="a7"/>
        <w:tabs>
          <w:tab w:val="left" w:pos="284"/>
        </w:tabs>
        <w:ind w:left="284" w:firstLine="567"/>
        <w:rPr>
          <w:rFonts w:ascii="Times New Roman" w:eastAsia="Calibri" w:hAnsi="Times New Roman" w:cs="Times New Roman"/>
          <w:sz w:val="26"/>
          <w:szCs w:val="26"/>
        </w:rPr>
      </w:pPr>
    </w:p>
    <w:p w:rsidR="00112A41" w:rsidRDefault="00112A41" w:rsidP="00112A41">
      <w:pPr>
        <w:pStyle w:val="a7"/>
        <w:tabs>
          <w:tab w:val="left" w:pos="284"/>
        </w:tabs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</w:p>
    <w:p w:rsidR="00112A41" w:rsidRDefault="00112A41" w:rsidP="00112A41">
      <w:pPr>
        <w:pStyle w:val="a7"/>
        <w:tabs>
          <w:tab w:val="left" w:pos="284"/>
        </w:tabs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</w:p>
    <w:p w:rsidR="00112A41" w:rsidRDefault="00112A41" w:rsidP="00112A41">
      <w:pPr>
        <w:pStyle w:val="a7"/>
        <w:tabs>
          <w:tab w:val="left" w:pos="284"/>
        </w:tabs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</w:p>
    <w:p w:rsidR="00112A41" w:rsidRPr="001632FF" w:rsidRDefault="00112A41" w:rsidP="00112A41">
      <w:pPr>
        <w:pStyle w:val="a7"/>
        <w:tabs>
          <w:tab w:val="left" w:pos="284"/>
        </w:tabs>
        <w:ind w:left="284" w:firstLine="567"/>
        <w:rPr>
          <w:rFonts w:ascii="Times New Roman" w:hAnsi="Times New Roman" w:cs="Times New Roman"/>
          <w:sz w:val="26"/>
          <w:szCs w:val="26"/>
        </w:rPr>
      </w:pPr>
    </w:p>
    <w:p w:rsidR="008E776B" w:rsidRPr="008E776B" w:rsidRDefault="008E776B" w:rsidP="008E77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76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8E776B">
        <w:rPr>
          <w:rFonts w:ascii="Times New Roman" w:eastAsia="Calibri" w:hAnsi="Times New Roman" w:cs="Times New Roman"/>
          <w:b/>
          <w:sz w:val="28"/>
          <w:szCs w:val="28"/>
        </w:rPr>
        <w:t>Расходование средств РПТ в 2023 году</w:t>
      </w:r>
    </w:p>
    <w:tbl>
      <w:tblPr>
        <w:tblStyle w:val="3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05"/>
        <w:gridCol w:w="2268"/>
        <w:gridCol w:w="3402"/>
        <w:gridCol w:w="1984"/>
      </w:tblGrid>
      <w:tr w:rsidR="00DA7905" w:rsidRPr="00DA7905" w:rsidTr="00112A41">
        <w:trPr>
          <w:trHeight w:val="845"/>
        </w:trPr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905">
              <w:rPr>
                <w:rFonts w:ascii="Times New Roman" w:eastAsia="Calibri" w:hAnsi="Times New Roman" w:cs="Times New Roman"/>
                <w:b/>
              </w:rPr>
              <w:lastRenderedPageBreak/>
              <w:t>№ округа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905">
              <w:rPr>
                <w:rFonts w:ascii="Times New Roman" w:eastAsia="Calibri" w:hAnsi="Times New Roman" w:cs="Times New Roman"/>
                <w:b/>
              </w:rPr>
              <w:t>ФИО депутата</w:t>
            </w: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905">
              <w:rPr>
                <w:rFonts w:ascii="Times New Roman" w:eastAsia="Calibri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905">
              <w:rPr>
                <w:rFonts w:ascii="Times New Roman" w:eastAsia="Calibri" w:hAnsi="Times New Roman" w:cs="Times New Roman"/>
                <w:b/>
              </w:rPr>
              <w:t xml:space="preserve">Наименование работ 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905">
              <w:rPr>
                <w:rFonts w:ascii="Times New Roman" w:eastAsia="Calibri" w:hAnsi="Times New Roman" w:cs="Times New Roman"/>
                <w:b/>
              </w:rPr>
              <w:t xml:space="preserve">Стоимость работ, руб. </w:t>
            </w:r>
          </w:p>
        </w:tc>
      </w:tr>
      <w:tr w:rsidR="00DA7905" w:rsidRPr="00DA7905" w:rsidTr="00112A41">
        <w:trPr>
          <w:trHeight w:val="99"/>
        </w:trPr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05" w:type="dxa"/>
            <w:vMerge w:val="restart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 xml:space="preserve">Бугров Алексей Михайлович </w:t>
            </w: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МБДОУ « Детский сад №132»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Установка окон.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A7905">
              <w:rPr>
                <w:rFonts w:ascii="Times New Roman" w:eastAsia="Calibri" w:hAnsi="Times New Roman" w:cs="Times New Roman"/>
              </w:rPr>
              <w:t>80 000</w:t>
            </w:r>
          </w:p>
        </w:tc>
      </w:tr>
      <w:tr w:rsidR="00DA7905" w:rsidRPr="00DA7905" w:rsidTr="00112A41">
        <w:trPr>
          <w:trHeight w:val="867"/>
        </w:trPr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05" w:type="dxa"/>
            <w:vMerge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МБДОУ « Детский сад №134»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Установка окон.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50 000</w:t>
            </w:r>
          </w:p>
        </w:tc>
      </w:tr>
      <w:tr w:rsidR="00DA7905" w:rsidRPr="00DA7905" w:rsidTr="00112A41">
        <w:trPr>
          <w:trHeight w:val="681"/>
        </w:trPr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МБДОУ « Детский сад №141»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Установка окон.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50000</w:t>
            </w:r>
          </w:p>
        </w:tc>
      </w:tr>
      <w:tr w:rsidR="00DA7905" w:rsidRPr="00DA7905" w:rsidTr="00112A41">
        <w:trPr>
          <w:trHeight w:val="705"/>
        </w:trPr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МБУК « ДКХ»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Закупка оргтехники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51491</w:t>
            </w:r>
          </w:p>
        </w:tc>
      </w:tr>
      <w:tr w:rsidR="00DA7905" w:rsidRPr="00DA7905" w:rsidTr="00112A41">
        <w:trPr>
          <w:trHeight w:val="732"/>
        </w:trPr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Центр патриотического воспитания «Отечество»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Закупка звукоусиливающей аппаратуры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30000</w:t>
            </w:r>
          </w:p>
        </w:tc>
      </w:tr>
      <w:tr w:rsidR="00DA7905" w:rsidRPr="00DA7905" w:rsidTr="00112A41"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МБУ «Городской архив»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Закупка тележек для транспортировки документов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28005</w:t>
            </w:r>
          </w:p>
        </w:tc>
      </w:tr>
      <w:tr w:rsidR="00DA7905" w:rsidRPr="00DA7905" w:rsidTr="00112A41"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МБУК «ДКХ»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Закупка оргтехники и оборудования.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30000</w:t>
            </w:r>
          </w:p>
        </w:tc>
      </w:tr>
      <w:tr w:rsidR="00DA7905" w:rsidRPr="00DA7905" w:rsidTr="00112A41"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DA790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Д/К 137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Замена окон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78 000</w:t>
            </w:r>
          </w:p>
        </w:tc>
      </w:tr>
      <w:tr w:rsidR="00DA7905" w:rsidRPr="00DA7905" w:rsidTr="00112A41"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МБУК «ДКХ»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Закупка шкафа офисного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29800</w:t>
            </w:r>
          </w:p>
        </w:tc>
      </w:tr>
      <w:tr w:rsidR="00DA7905" w:rsidRPr="00DA7905" w:rsidTr="00112A41"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МБУК «ДКХ»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Закупка канцтоваров для первоклассников 7 округа и двух офисных стульев для МБУК «ДКХ»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34809,2</w:t>
            </w:r>
          </w:p>
        </w:tc>
      </w:tr>
      <w:tr w:rsidR="00DA7905" w:rsidRPr="00DA7905" w:rsidTr="00112A41"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На приобретение Новогодних подарков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54 000</w:t>
            </w:r>
          </w:p>
        </w:tc>
      </w:tr>
      <w:tr w:rsidR="00DA7905" w:rsidRPr="00DA7905" w:rsidTr="00112A41"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МБУК «ДКХ»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На приобретение офисных шкафов для студии детской песни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33520</w:t>
            </w:r>
          </w:p>
        </w:tc>
      </w:tr>
      <w:tr w:rsidR="00DA7905" w:rsidRPr="00DA7905" w:rsidTr="00112A41"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МАУДО «Город спорта»</w:t>
            </w: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Для приобретения магнезии спортивной</w:t>
            </w: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905">
              <w:rPr>
                <w:rFonts w:ascii="Times New Roman" w:eastAsia="Calibri" w:hAnsi="Times New Roman" w:cs="Times New Roman"/>
              </w:rPr>
              <w:t>50000</w:t>
            </w:r>
          </w:p>
        </w:tc>
      </w:tr>
      <w:tr w:rsidR="00DA7905" w:rsidRPr="00DA7905" w:rsidTr="00112A41">
        <w:trPr>
          <w:trHeight w:val="623"/>
        </w:trPr>
        <w:tc>
          <w:tcPr>
            <w:tcW w:w="993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905">
              <w:rPr>
                <w:rFonts w:ascii="Times New Roman" w:eastAsia="Calibri" w:hAnsi="Times New Roman" w:cs="Times New Roman"/>
                <w:b/>
              </w:rPr>
              <w:t>ИТОГО:</w:t>
            </w:r>
          </w:p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DA7905" w:rsidRPr="00DA7905" w:rsidRDefault="00DA7905" w:rsidP="00DA79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7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599625 </w:t>
            </w:r>
          </w:p>
        </w:tc>
      </w:tr>
    </w:tbl>
    <w:p w:rsidR="00DA7905" w:rsidRPr="00DA7905" w:rsidRDefault="00DA7905" w:rsidP="00DA7905">
      <w:pPr>
        <w:rPr>
          <w:rFonts w:ascii="Times New Roman" w:eastAsia="Calibri" w:hAnsi="Times New Roman" w:cs="Times New Roman"/>
        </w:rPr>
      </w:pPr>
    </w:p>
    <w:tbl>
      <w:tblPr>
        <w:tblStyle w:val="110"/>
        <w:tblW w:w="10314" w:type="dxa"/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C87D8C" w:rsidRPr="00035D29" w:rsidTr="007E1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C87D8C" w:rsidRPr="00035D29" w:rsidRDefault="00C87D8C" w:rsidP="007E1FA4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5D29">
              <w:rPr>
                <w:rFonts w:ascii="Times New Roman" w:hAnsi="Times New Roman" w:cs="Times New Roman"/>
                <w:sz w:val="26"/>
                <w:szCs w:val="26"/>
              </w:rPr>
              <w:t>Встречи с избирателями</w:t>
            </w:r>
          </w:p>
        </w:tc>
        <w:tc>
          <w:tcPr>
            <w:tcW w:w="8201" w:type="dxa"/>
          </w:tcPr>
          <w:p w:rsidR="00C87D8C" w:rsidRPr="00120B32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7472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празднике «Новогодняя елка 2023» в МБУ «Отечество», с вручением Новогодних подарков детям из многодетных семей округа.</w:t>
            </w:r>
          </w:p>
          <w:p w:rsidR="00C87D8C" w:rsidRPr="00035D29" w:rsidRDefault="00957472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06.01.23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D8C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Поздравление активных жителей округа с Новым годом и вручение Новогодних подарков детям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120B32" w:rsidRDefault="00957472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14.01.23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D8C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с жителями по вопросу необходимости уборки снега на придомовых территориях и автомобильных проездах округа.</w:t>
            </w:r>
          </w:p>
          <w:p w:rsidR="00C87D8C" w:rsidRDefault="00120B32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D8C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Поздравление учащихся гимназии и преподавателей с Новым годом. Вручение новогодних подарков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18A" w:rsidRPr="003E3637" w:rsidRDefault="00C0218A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  <w:r w:rsidR="003E3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3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</w:t>
            </w:r>
            <w:r w:rsidR="003E3637" w:rsidRPr="003E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E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местное выездное совещание со специалистами Департамента благоустройства</w:t>
            </w:r>
            <w:r w:rsidR="003E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МБУ </w:t>
            </w:r>
            <w:r w:rsidR="003E3637" w:rsidRPr="003E3637">
              <w:rPr>
                <w:rFonts w:ascii="Times New Roman" w:hAnsi="Times New Roman" w:cs="Times New Roman"/>
                <w:b w:val="0"/>
                <w:sz w:val="24"/>
                <w:szCs w:val="24"/>
              </w:rPr>
              <w:t>«Город», ООО «ДУК»</w:t>
            </w:r>
            <w:r w:rsidR="005433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E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планированию работ по</w:t>
            </w:r>
            <w:r w:rsidR="003E3637" w:rsidRPr="003E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реконструкции автомобильного проезда с северной стороны Православной гимназии.</w:t>
            </w:r>
          </w:p>
          <w:p w:rsidR="00C87D8C" w:rsidRPr="00035D29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19.02.22 </w:t>
            </w:r>
            <w:r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Встреча с жителями ул. Комбрига </w:t>
            </w:r>
            <w:proofErr w:type="spellStart"/>
            <w:r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об аварийном состоянии автомобильного проезда с северной стороны гимназии им. Серафима Саровского</w:t>
            </w: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472" w:rsidRDefault="00957472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.02.23. </w:t>
            </w:r>
            <w:r w:rsidR="00C87D8C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</w:t>
            </w:r>
            <w:r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жителями домов 16,16А,18 по ул. Строителей по ремонту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035D29" w:rsidRDefault="00120B32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26.02.23 </w:t>
            </w:r>
            <w:r w:rsidR="0095747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с жител</w:t>
            </w:r>
            <w:r w:rsidR="00D9309B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="0095747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 домов №.3</w:t>
            </w:r>
            <w:r w:rsidR="00D9309B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, 3</w:t>
            </w:r>
            <w:r w:rsidR="0095747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А по ул</w:t>
            </w:r>
            <w:r w:rsidR="00D9309B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5747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К. </w:t>
            </w:r>
            <w:proofErr w:type="spellStart"/>
            <w:r w:rsidR="0095747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="0095747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поводу плохой уборки снега.</w:t>
            </w:r>
            <w:r w:rsidR="0095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D8C" w:rsidRDefault="00C87D8C" w:rsidP="00240927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2">
              <w:rPr>
                <w:rFonts w:ascii="Times New Roman" w:hAnsi="Times New Roman" w:cs="Times New Roman"/>
                <w:sz w:val="24"/>
                <w:szCs w:val="24"/>
              </w:rPr>
              <w:t>3.03.22.</w:t>
            </w:r>
            <w:r w:rsidR="00957472" w:rsidRPr="0095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7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Встреча с жителями д.15 по ул. К. </w:t>
            </w:r>
            <w:proofErr w:type="spellStart"/>
            <w:r w:rsidR="0095747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="0095747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включению двора в «ФКГС»</w:t>
            </w:r>
            <w:r w:rsidR="0095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068" w:rsidRPr="00957472" w:rsidRDefault="008C5068" w:rsidP="00240927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5.03.23. </w:t>
            </w:r>
            <w:r w:rsidRPr="008C50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Встреча с жителями д 23 по </w:t>
            </w:r>
            <w:proofErr w:type="spellStart"/>
            <w:r w:rsidRPr="008C5068">
              <w:rPr>
                <w:rFonts w:ascii="Times New Roman" w:hAnsi="Times New Roman" w:cs="Times New Roman"/>
                <w:b w:val="0"/>
                <w:sz w:val="24"/>
                <w:szCs w:val="24"/>
              </w:rPr>
              <w:t>ул</w:t>
            </w:r>
            <w:proofErr w:type="spellEnd"/>
            <w:r w:rsidRPr="008C50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</w:t>
            </w:r>
            <w:proofErr w:type="spellStart"/>
            <w:r w:rsidRPr="008C5068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Pr="008C50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д 16 по </w:t>
            </w:r>
            <w:proofErr w:type="spellStart"/>
            <w:r w:rsidRPr="008C5068">
              <w:rPr>
                <w:rFonts w:ascii="Times New Roman" w:hAnsi="Times New Roman" w:cs="Times New Roman"/>
                <w:b w:val="0"/>
                <w:sz w:val="24"/>
                <w:szCs w:val="24"/>
              </w:rPr>
              <w:t>ул</w:t>
            </w:r>
            <w:proofErr w:type="spellEnd"/>
            <w:r w:rsidRPr="008C50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Строителе 16А по поводу спила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5D0051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07.03.22. 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Поздравление коллективов МБДОУ 132,134,141 с 8 марта.</w:t>
            </w:r>
          </w:p>
          <w:p w:rsidR="00D9309B" w:rsidRPr="00035D29" w:rsidRDefault="00D9309B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07.03.23. 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с жителями по обращению плохого состояния пешеходной дорожки на территорию Православной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5D0051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07.03. 22.  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Поздравление старейших жительниц округа с 8 Марта</w:t>
            </w:r>
          </w:p>
          <w:p w:rsidR="001632FF" w:rsidRDefault="00374D66" w:rsidP="000F3865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0051">
              <w:rPr>
                <w:rFonts w:ascii="Times New Roman" w:hAnsi="Times New Roman" w:cs="Times New Roman"/>
                <w:sz w:val="24"/>
                <w:szCs w:val="24"/>
              </w:rPr>
              <w:t>19.04 23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Объезд детских площадок округа с представителем МБУ </w:t>
            </w:r>
          </w:p>
          <w:p w:rsidR="00374D66" w:rsidRPr="000F3865" w:rsidRDefault="001632FF" w:rsidP="000F3865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D66" w:rsidRPr="000F3865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</w:p>
          <w:p w:rsidR="00D9309B" w:rsidRPr="00035D29" w:rsidRDefault="00D9309B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20.04.23. 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по</w:t>
            </w:r>
            <w:r w:rsidR="001319C4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обращению жителей д. 4, 6, 8 по ул. Строителей о не</w:t>
            </w:r>
            <w:r w:rsidR="00374D66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1319C4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бходимости обустройства общественного пространства на округе</w:t>
            </w:r>
            <w:r w:rsidR="00131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035D29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D9309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убботник совместно со старшими по домам по ул. Комбрига </w:t>
            </w:r>
            <w:proofErr w:type="spellStart"/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д.3А,</w:t>
            </w:r>
            <w:r w:rsidR="001319C4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5,</w:t>
            </w:r>
            <w:r w:rsidR="001319C4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>7,8,9.</w:t>
            </w:r>
            <w:r w:rsidR="005D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22 Поздравле</w:t>
            </w:r>
            <w:r w:rsidR="001319C4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участников трудового фронта и Великой Отечественной войны с 9 Мая с вручением подарков</w:t>
            </w:r>
            <w:r w:rsidR="00131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D66" w:rsidRDefault="00374D66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15.05.23 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Встреча-отчёт</w:t>
            </w:r>
            <w:r w:rsidR="00C0218A" w:rsidRPr="00C021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0218A" w:rsidRPr="00C0218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депутата</w:t>
            </w:r>
            <w:r w:rsidR="00C021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 избирателями </w:t>
            </w:r>
            <w:r w:rsidR="005D0051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МБУ «Отечество».</w:t>
            </w:r>
          </w:p>
          <w:p w:rsidR="005D0051" w:rsidRPr="005D0051" w:rsidRDefault="005D0051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01.05.23 </w:t>
            </w:r>
            <w:r w:rsid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Праздник двора, </w:t>
            </w:r>
            <w:r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посвященный Дню защиты детей.</w:t>
            </w:r>
          </w:p>
          <w:p w:rsidR="00C87D8C" w:rsidRPr="00035D29" w:rsidRDefault="005D0051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51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1319C4" w:rsidRPr="005D005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1319C4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Встреча с жителями д.13</w:t>
            </w:r>
            <w:r w:rsidR="00C87D8C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ул.</w:t>
            </w:r>
            <w:r w:rsidR="001319C4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87D8C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Комбрига </w:t>
            </w:r>
            <w:proofErr w:type="spellStart"/>
            <w:r w:rsidR="00C87D8C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="00C87D8C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</w:t>
            </w:r>
            <w:r w:rsid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>щению о нерегулярной</w:t>
            </w:r>
            <w:r w:rsidR="001319C4" w:rsidRPr="005D00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уборке мусора на контейнерной площадке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Default="005D0051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265E49">
              <w:rPr>
                <w:rFonts w:ascii="Times New Roman" w:hAnsi="Times New Roman" w:cs="Times New Roman"/>
                <w:sz w:val="24"/>
                <w:szCs w:val="24"/>
              </w:rPr>
              <w:t xml:space="preserve">.22. </w:t>
            </w:r>
            <w:r w:rsidR="00265E49"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с жительницей</w:t>
            </w:r>
            <w:r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д.9</w:t>
            </w:r>
            <w:r w:rsidR="00C87D8C"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>А по ул.</w:t>
            </w:r>
            <w:r w:rsidR="001632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Комбрига </w:t>
            </w:r>
            <w:proofErr w:type="spellStart"/>
            <w:r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вопросу установки стоек для сушки белья на </w:t>
            </w:r>
            <w:r w:rsidR="00C87D8C"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придомовой территории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E49" w:rsidRPr="00035D29" w:rsidRDefault="00C11B23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B23">
              <w:rPr>
                <w:rFonts w:ascii="Times New Roman" w:hAnsi="Times New Roman" w:cs="Times New Roman"/>
                <w:sz w:val="24"/>
                <w:szCs w:val="24"/>
              </w:rPr>
              <w:t>25.06.23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с старшими по</w:t>
            </w:r>
            <w:r w:rsidR="005433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подъездам</w:t>
            </w:r>
            <w:r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д.9А по ул. Строителей по асфальтировке двора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035D29" w:rsidRDefault="00265E49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04.07.23</w:t>
            </w:r>
            <w:r w:rsidR="00C8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D8C"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</w:t>
            </w:r>
            <w:r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руководителями УК «ДУК</w:t>
            </w:r>
            <w:r w:rsidR="005433A9">
              <w:rPr>
                <w:rFonts w:ascii="Times New Roman" w:hAnsi="Times New Roman" w:cs="Times New Roman"/>
                <w:b w:val="0"/>
                <w:sz w:val="24"/>
                <w:szCs w:val="24"/>
              </w:rPr>
              <w:t>» и жителями для обсуждения планов асфальтировки двора</w:t>
            </w:r>
            <w:r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</w:t>
            </w:r>
            <w:r w:rsidR="005433A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9А по ул. Строителей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035D29" w:rsidRDefault="00265E49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 w:rsidR="00C87D8C"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Встреча с жителями домов 3,9,11 по ул. Комбрига </w:t>
            </w:r>
            <w:proofErr w:type="spellStart"/>
            <w:r w:rsidR="00C87D8C"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="00C87D8C"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о необходимо</w:t>
            </w:r>
            <w:r w:rsidR="00AF06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сти благоустройства территории, </w:t>
            </w:r>
            <w:r w:rsidR="00C87D8C" w:rsidRPr="00265E49">
              <w:rPr>
                <w:rFonts w:ascii="Times New Roman" w:hAnsi="Times New Roman" w:cs="Times New Roman"/>
                <w:b w:val="0"/>
                <w:sz w:val="24"/>
                <w:szCs w:val="24"/>
              </w:rPr>
              <w:t>где демонтированы трамвайные пути.</w:t>
            </w:r>
          </w:p>
          <w:p w:rsidR="00C87D8C" w:rsidRPr="00035D29" w:rsidRDefault="00C11B23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16.08.23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7D8C"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Встреча с жителями д.11 по ул. Комбрига </w:t>
            </w:r>
            <w:proofErr w:type="spellStart"/>
            <w:r w:rsidR="00C87D8C"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ичева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об обустройстве </w:t>
            </w:r>
            <w:r w:rsidR="00CD49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автомобильных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парковок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035D29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11B23">
              <w:rPr>
                <w:rFonts w:ascii="Times New Roman" w:hAnsi="Times New Roman" w:cs="Times New Roman"/>
                <w:sz w:val="24"/>
                <w:szCs w:val="24"/>
              </w:rPr>
              <w:t>08.23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с жителями дома 4А по ул</w:t>
            </w:r>
            <w:r w:rsidR="00CD49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Строителей </w:t>
            </w:r>
            <w:r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обращению о состоянии подвала дома</w:t>
            </w:r>
            <w:r w:rsidR="00AF06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06F3" w:rsidRPr="00AF06F3">
              <w:rPr>
                <w:rFonts w:ascii="Times New Roman" w:hAnsi="Times New Roman" w:cs="Times New Roman"/>
                <w:b w:val="0"/>
                <w:sz w:val="24"/>
                <w:szCs w:val="24"/>
              </w:rPr>
              <w:t>ООО «ДУК» убрал стену</w:t>
            </w:r>
            <w:r w:rsidR="00AF06F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87D8C" w:rsidRPr="00035D29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1B23">
              <w:rPr>
                <w:rFonts w:ascii="Times New Roman" w:hAnsi="Times New Roman" w:cs="Times New Roman"/>
                <w:sz w:val="24"/>
                <w:szCs w:val="24"/>
              </w:rPr>
              <w:t>.08.23</w:t>
            </w: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B23"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с директорами школ 37, 23 и Православной гимназии для проведения Праздника Первоклассника</w:t>
            </w:r>
            <w:r w:rsidR="00C11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C13953" w:rsidRDefault="00C11B23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A5283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D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87D8C"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Встреча с жителями д.7 по ул. Комбрига </w:t>
            </w:r>
            <w:proofErr w:type="spellStart"/>
            <w:r w:rsidR="00C87D8C"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="00C87D8C"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r w:rsidR="00B875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C87D8C" w:rsidRPr="00C11B2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обращению об установке качелей</w:t>
            </w:r>
            <w:r w:rsidR="00C87D8C" w:rsidRPr="0003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C13953" w:rsidRDefault="00A5283F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</w:t>
            </w:r>
            <w:r w:rsidR="00C87D8C" w:rsidRPr="00C139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75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Дворовый праздник «День первоклассника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7D8C" w:rsidRPr="00A5283F" w:rsidRDefault="00B87545" w:rsidP="00A5283F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5283F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18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Поздравление с Днем знаний</w:t>
            </w:r>
            <w:r w:rsidR="00C87D8C"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педагогов</w:t>
            </w:r>
            <w:r w:rsidR="00C021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учащихся</w:t>
            </w:r>
            <w:r w:rsidR="00C87D8C"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Православной гимназии им. Серафима Саровского</w:t>
            </w:r>
            <w:r w:rsidR="00C87D8C" w:rsidRPr="00A52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A5283F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3F">
              <w:rPr>
                <w:rFonts w:ascii="Times New Roman" w:hAnsi="Times New Roman" w:cs="Times New Roman"/>
                <w:sz w:val="24"/>
                <w:szCs w:val="24"/>
              </w:rPr>
              <w:t>3.09.23</w:t>
            </w: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с жителями д.4 по ул</w:t>
            </w:r>
            <w:r w:rsid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Строителей по обращению о благоустройстве придомово</w:t>
            </w:r>
            <w:r w:rsidR="00A5283F"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й территории и ре</w:t>
            </w:r>
            <w:r w:rsid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монту</w:t>
            </w:r>
            <w:r w:rsidR="00A5283F"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входных групп</w:t>
            </w:r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87D8C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A5283F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Поздравление заведующих МБДОУ Д/К132,134,141 с Днем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865" w:rsidRDefault="000F3865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22.10.23. </w:t>
            </w:r>
            <w:r w:rsidRPr="000F386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Отсыпка дороги около Д/К 134,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F38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Православной гимназии </w:t>
            </w:r>
            <w:proofErr w:type="spellStart"/>
            <w:r w:rsidRPr="000F3865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асфальтогранулятом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D8C" w:rsidRPr="00732E55" w:rsidRDefault="00C87D8C" w:rsidP="00C87D8C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55">
              <w:rPr>
                <w:rFonts w:ascii="Times New Roman" w:hAnsi="Times New Roman" w:cs="Times New Roman"/>
                <w:sz w:val="24"/>
                <w:szCs w:val="24"/>
              </w:rPr>
              <w:t>10.11.22.</w:t>
            </w:r>
            <w:r w:rsidR="003E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Встреча с жителями по обращению</w:t>
            </w:r>
            <w:r w:rsidR="00A5283F"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отсутствии освещения и </w:t>
            </w:r>
            <w:r w:rsidR="00AF06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разбитой </w:t>
            </w:r>
            <w:r w:rsidR="00A5283F"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дороги с северно</w:t>
            </w:r>
            <w:r w:rsid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й стороны Православной гимназии </w:t>
            </w:r>
            <w:r w:rsidR="00A5283F"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благоу</w:t>
            </w:r>
            <w:r w:rsidR="00A5283F"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стройстве придомовых территорий домов</w:t>
            </w:r>
            <w:r w:rsidR="001632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11,13 по ул. Комбрига </w:t>
            </w:r>
            <w:proofErr w:type="spellStart"/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Патоличева</w:t>
            </w:r>
            <w:proofErr w:type="spellEnd"/>
            <w:r w:rsidRPr="0073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83F" w:rsidRPr="000F3865" w:rsidRDefault="00C87D8C" w:rsidP="000F3865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83F">
              <w:rPr>
                <w:rFonts w:ascii="Times New Roman" w:hAnsi="Times New Roman" w:cs="Times New Roman"/>
                <w:sz w:val="24"/>
                <w:szCs w:val="24"/>
              </w:rPr>
              <w:t xml:space="preserve">22.12.22 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Встреча с жителями округа по вопросу </w:t>
            </w:r>
            <w:r w:rsidR="00A5283F" w:rsidRPr="00A528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нерегулярной уборки мусора</w:t>
            </w:r>
            <w:r w:rsidR="00A5283F" w:rsidRPr="000F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D8C" w:rsidRPr="005B6C9D" w:rsidRDefault="00A5283F" w:rsidP="00A42A99">
            <w:pPr>
              <w:pStyle w:val="a7"/>
              <w:numPr>
                <w:ilvl w:val="0"/>
                <w:numId w:val="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7D8C" w:rsidRPr="00A5283F">
              <w:rPr>
                <w:rFonts w:ascii="Times New Roman" w:hAnsi="Times New Roman" w:cs="Times New Roman"/>
                <w:sz w:val="24"/>
                <w:szCs w:val="24"/>
              </w:rPr>
              <w:t xml:space="preserve">.12.22 </w:t>
            </w:r>
            <w:r w:rsidR="005F4C1E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Дворовый праздник</w:t>
            </w:r>
            <w:r w:rsidR="00120B3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«Встреча</w:t>
            </w:r>
            <w:r w:rsidR="000F38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Нового</w:t>
            </w:r>
            <w:r w:rsidR="00120B3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 w:rsidR="007B7ECE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="00120B3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 w:rsidR="000F3865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ода</w:t>
            </w:r>
            <w:r w:rsidR="00120B3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» Двор д. 3,5,7 по ул</w:t>
            </w:r>
            <w:r w:rsid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120B32" w:rsidRPr="00120B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Строителей.</w:t>
            </w:r>
          </w:p>
          <w:p w:rsidR="00C87D8C" w:rsidRDefault="00C87D8C" w:rsidP="007E1FA4">
            <w:pPr>
              <w:pStyle w:val="a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8C" w:rsidRPr="00035D29" w:rsidRDefault="00C87D8C" w:rsidP="007E1FA4">
            <w:pPr>
              <w:pStyle w:val="a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68" w:rsidRPr="00035D29" w:rsidTr="007E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C5068" w:rsidRPr="00035D29" w:rsidRDefault="008C5068" w:rsidP="007E1F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8201" w:type="dxa"/>
          </w:tcPr>
          <w:p w:rsidR="008C5068" w:rsidRDefault="008C5068" w:rsidP="005433A9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8201"/>
      </w:tblGrid>
      <w:tr w:rsidR="001632FF" w:rsidRPr="00BE5628" w:rsidTr="00B44B43">
        <w:tc>
          <w:tcPr>
            <w:tcW w:w="2113" w:type="dxa"/>
          </w:tcPr>
          <w:p w:rsidR="001632FF" w:rsidRPr="00BE5628" w:rsidRDefault="001632FF" w:rsidP="001632FF">
            <w:pPr>
              <w:pStyle w:val="ab"/>
              <w:ind w:firstLine="0"/>
              <w:jc w:val="left"/>
              <w:rPr>
                <w:b w:val="0"/>
                <w:sz w:val="26"/>
                <w:szCs w:val="26"/>
              </w:rPr>
            </w:pPr>
            <w:r w:rsidRPr="00BE5628">
              <w:rPr>
                <w:sz w:val="26"/>
                <w:szCs w:val="26"/>
              </w:rPr>
              <w:lastRenderedPageBreak/>
              <w:t>Иные формы депутатской деятельности</w:t>
            </w:r>
          </w:p>
        </w:tc>
        <w:tc>
          <w:tcPr>
            <w:tcW w:w="8201" w:type="dxa"/>
          </w:tcPr>
          <w:p w:rsidR="001632FF" w:rsidRPr="00BE5628" w:rsidRDefault="001632FF" w:rsidP="003E3637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 w:rsidRPr="00BE5628">
              <w:rPr>
                <w:sz w:val="26"/>
                <w:szCs w:val="26"/>
              </w:rPr>
              <w:t>1.</w:t>
            </w:r>
            <w:r w:rsidRPr="00BE5628">
              <w:rPr>
                <w:b w:val="0"/>
                <w:sz w:val="26"/>
                <w:szCs w:val="26"/>
              </w:rPr>
              <w:t>Участие в городских мероприятиях, 8 Марта, 9 Мая, День города.</w:t>
            </w:r>
          </w:p>
          <w:p w:rsidR="001632FF" w:rsidRPr="00BE5628" w:rsidRDefault="001632FF" w:rsidP="003E3637">
            <w:pPr>
              <w:pStyle w:val="ab"/>
              <w:jc w:val="both"/>
              <w:rPr>
                <w:sz w:val="26"/>
                <w:szCs w:val="26"/>
              </w:rPr>
            </w:pPr>
            <w:r w:rsidRPr="00BE5628">
              <w:rPr>
                <w:b w:val="0"/>
                <w:sz w:val="26"/>
                <w:szCs w:val="26"/>
              </w:rPr>
              <w:t>Поздравления коллектива Православной гимназии им. Серафима Саровского и детских садов с праздником 8 марта, Дня учителя, Дня воспитателя.</w:t>
            </w:r>
          </w:p>
          <w:p w:rsidR="003E3637" w:rsidRPr="00BE5628" w:rsidRDefault="001632FF" w:rsidP="003E3637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 w:rsidRPr="00BE5628">
              <w:rPr>
                <w:sz w:val="26"/>
                <w:szCs w:val="26"/>
              </w:rPr>
              <w:t>2.</w:t>
            </w:r>
            <w:r w:rsidRPr="00BE5628">
              <w:rPr>
                <w:b w:val="0"/>
                <w:sz w:val="26"/>
                <w:szCs w:val="26"/>
              </w:rPr>
              <w:t>Организация субботника совместно со старшими по домам.</w:t>
            </w:r>
            <w:r w:rsidR="003E3637" w:rsidRPr="00BE5628">
              <w:rPr>
                <w:b w:val="0"/>
                <w:sz w:val="26"/>
                <w:szCs w:val="26"/>
              </w:rPr>
              <w:t xml:space="preserve">        </w:t>
            </w:r>
            <w:r w:rsidR="00AF06F3" w:rsidRPr="00BE5628">
              <w:rPr>
                <w:sz w:val="26"/>
                <w:szCs w:val="26"/>
              </w:rPr>
              <w:t xml:space="preserve">     3</w:t>
            </w:r>
            <w:r w:rsidR="00AF06F3" w:rsidRPr="00BE5628">
              <w:rPr>
                <w:b w:val="0"/>
                <w:sz w:val="26"/>
                <w:szCs w:val="26"/>
              </w:rPr>
              <w:t xml:space="preserve">. </w:t>
            </w:r>
            <w:r w:rsidR="003E3637" w:rsidRPr="00BE5628">
              <w:rPr>
                <w:b w:val="0"/>
                <w:sz w:val="26"/>
                <w:szCs w:val="26"/>
              </w:rPr>
              <w:t>Участие в конференции Нижегородского регионального отделения партии «Единая Россия».</w:t>
            </w:r>
          </w:p>
          <w:p w:rsidR="001632FF" w:rsidRPr="00BE5628" w:rsidRDefault="003E3637" w:rsidP="001632FF">
            <w:pPr>
              <w:pStyle w:val="ab"/>
              <w:jc w:val="left"/>
              <w:rPr>
                <w:sz w:val="26"/>
                <w:szCs w:val="26"/>
              </w:rPr>
            </w:pPr>
            <w:r w:rsidRPr="00BE5628">
              <w:rPr>
                <w:b w:val="0"/>
                <w:sz w:val="26"/>
                <w:szCs w:val="26"/>
              </w:rPr>
              <w:t xml:space="preserve"> </w:t>
            </w:r>
            <w:r w:rsidRPr="00BE5628">
              <w:rPr>
                <w:sz w:val="26"/>
                <w:szCs w:val="26"/>
              </w:rPr>
              <w:t>4</w:t>
            </w:r>
            <w:r w:rsidRPr="00BE5628">
              <w:rPr>
                <w:b w:val="0"/>
                <w:sz w:val="26"/>
                <w:szCs w:val="26"/>
              </w:rPr>
              <w:t>.Участие в Едином Дне голосования по выбору Губернатора Нижегородской области.</w:t>
            </w:r>
          </w:p>
        </w:tc>
      </w:tr>
    </w:tbl>
    <w:p w:rsidR="00B87545" w:rsidRPr="00BE5628" w:rsidRDefault="00B87545" w:rsidP="001632FF">
      <w:pPr>
        <w:pStyle w:val="aa"/>
        <w:rPr>
          <w:sz w:val="26"/>
          <w:szCs w:val="26"/>
        </w:rPr>
      </w:pPr>
    </w:p>
    <w:tbl>
      <w:tblPr>
        <w:tblStyle w:val="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B87545" w:rsidRPr="00BE5628" w:rsidTr="00B44B43">
        <w:tc>
          <w:tcPr>
            <w:tcW w:w="2093" w:type="dxa"/>
          </w:tcPr>
          <w:p w:rsidR="00B87545" w:rsidRPr="00BE5628" w:rsidRDefault="00B87545" w:rsidP="00B8754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87545" w:rsidRPr="00BE5628" w:rsidRDefault="00B87545" w:rsidP="00B8754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Выступления и публикации  в СМИ, Интернет </w:t>
            </w:r>
          </w:p>
        </w:tc>
        <w:tc>
          <w:tcPr>
            <w:tcW w:w="8221" w:type="dxa"/>
          </w:tcPr>
          <w:p w:rsidR="00B87545" w:rsidRPr="00BE5628" w:rsidRDefault="00B87545" w:rsidP="00B87545">
            <w:pPr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7545" w:rsidRPr="00BE5628" w:rsidRDefault="00B87545" w:rsidP="00B8754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ТК Дзержинск: </w:t>
            </w:r>
          </w:p>
          <w:p w:rsidR="008C5068" w:rsidRPr="00BE5628" w:rsidRDefault="00B87545" w:rsidP="008E19E8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1.сюжет о дворовом празднике, посвященном Дню защиты детей,</w:t>
            </w:r>
          </w:p>
          <w:p w:rsidR="00B87545" w:rsidRPr="00BE5628" w:rsidRDefault="00B87545" w:rsidP="008E19E8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2.сюжет о дворовом празднике посвященном Дню первоклассника.</w:t>
            </w:r>
          </w:p>
          <w:p w:rsidR="008C5068" w:rsidRPr="00BE5628" w:rsidRDefault="008C5068" w:rsidP="008E19E8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3.сюжет о реконструкции коллектора на районных очистных сооружениях в рамках инвестиционной программы.</w:t>
            </w:r>
          </w:p>
          <w:p w:rsidR="008C5068" w:rsidRPr="00BE5628" w:rsidRDefault="008C5068" w:rsidP="008E19E8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AF06F3"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Сюжет «Открытый урок. На районных очистных сооружениях А.М. Бугров провёл экскурсию для учеников Лицея № 21 нашего города.</w:t>
            </w:r>
          </w:p>
          <w:p w:rsidR="00B87545" w:rsidRPr="00BE5628" w:rsidRDefault="00B87545" w:rsidP="00B8754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Страницы депутата и его помощника в социальной сети «</w:t>
            </w:r>
            <w:r w:rsidRPr="00BE562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VK</w:t>
            </w: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»,</w:t>
            </w:r>
          </w:p>
          <w:p w:rsidR="00B87545" w:rsidRPr="00BE5628" w:rsidRDefault="00B87545" w:rsidP="00B87545">
            <w:pPr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7545" w:rsidRPr="00BE5628" w:rsidRDefault="00B87545" w:rsidP="00B8754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Сообщество жителей округа «7 округ» в ВАЙБЕРЕ.</w:t>
            </w:r>
          </w:p>
          <w:p w:rsidR="00AF06F3" w:rsidRPr="00BE5628" w:rsidRDefault="00AF06F3" w:rsidP="00AF06F3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06F3" w:rsidRPr="00BE5628" w:rsidRDefault="00AF06F3" w:rsidP="00B8754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сообщества жителей округа домов 23 по </w:t>
            </w:r>
            <w:proofErr w:type="spellStart"/>
            <w:proofErr w:type="gramStart"/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Комбрига </w:t>
            </w:r>
            <w:proofErr w:type="spellStart"/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Патоличева</w:t>
            </w:r>
            <w:proofErr w:type="spellEnd"/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, домов 3,5,7 по улице Строителей.</w:t>
            </w:r>
          </w:p>
          <w:p w:rsidR="00E4529A" w:rsidRPr="00BE5628" w:rsidRDefault="00E4529A" w:rsidP="00E4529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29A" w:rsidRPr="00BE5628" w:rsidRDefault="00E4529A" w:rsidP="00B8754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628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Публикации о событиях на 7 избирательном округе в интернет-издании «ДЗЕРЖИНСКОЕ ВРЕМЯ»</w:t>
            </w:r>
          </w:p>
          <w:p w:rsidR="00E4529A" w:rsidRPr="00BE5628" w:rsidRDefault="00E4529A" w:rsidP="00E4529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529A" w:rsidRPr="00BE5628" w:rsidRDefault="00E4529A" w:rsidP="00E4529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87545" w:rsidRPr="00BE5628" w:rsidRDefault="00B87545" w:rsidP="00B87545">
            <w:pPr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D7B8E" w:rsidRPr="00652337" w:rsidRDefault="003D7B8E" w:rsidP="001632FF">
      <w:pPr>
        <w:pStyle w:val="aa"/>
        <w:rPr>
          <w:sz w:val="26"/>
          <w:szCs w:val="26"/>
        </w:rPr>
      </w:pPr>
    </w:p>
    <w:sectPr w:rsidR="003D7B8E" w:rsidRPr="00652337" w:rsidSect="003B4F36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E8F0B15"/>
    <w:multiLevelType w:val="hybridMultilevel"/>
    <w:tmpl w:val="867CE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5547FD"/>
    <w:multiLevelType w:val="hybridMultilevel"/>
    <w:tmpl w:val="34900020"/>
    <w:lvl w:ilvl="0" w:tplc="3822B848">
      <w:start w:val="52"/>
      <w:numFmt w:val="decimal"/>
      <w:lvlText w:val="%1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3F56CE"/>
    <w:multiLevelType w:val="hybridMultilevel"/>
    <w:tmpl w:val="9174B7FC"/>
    <w:lvl w:ilvl="0" w:tplc="ABDE0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20A20"/>
    <w:multiLevelType w:val="hybridMultilevel"/>
    <w:tmpl w:val="F372DECC"/>
    <w:lvl w:ilvl="0" w:tplc="C83091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CF2697"/>
    <w:multiLevelType w:val="hybridMultilevel"/>
    <w:tmpl w:val="89F0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94980"/>
    <w:multiLevelType w:val="hybridMultilevel"/>
    <w:tmpl w:val="DD0C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21AB5"/>
    <w:multiLevelType w:val="hybridMultilevel"/>
    <w:tmpl w:val="8D6C0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52910"/>
    <w:multiLevelType w:val="hybridMultilevel"/>
    <w:tmpl w:val="1902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8E"/>
    <w:rsid w:val="0001093F"/>
    <w:rsid w:val="000F3865"/>
    <w:rsid w:val="00112A41"/>
    <w:rsid w:val="00120B32"/>
    <w:rsid w:val="001319C4"/>
    <w:rsid w:val="001632FF"/>
    <w:rsid w:val="001851B1"/>
    <w:rsid w:val="001D3B40"/>
    <w:rsid w:val="00206049"/>
    <w:rsid w:val="002264C3"/>
    <w:rsid w:val="00265E49"/>
    <w:rsid w:val="00272D4F"/>
    <w:rsid w:val="00280C48"/>
    <w:rsid w:val="002B2135"/>
    <w:rsid w:val="002D520B"/>
    <w:rsid w:val="00357851"/>
    <w:rsid w:val="00374D66"/>
    <w:rsid w:val="00375B7E"/>
    <w:rsid w:val="003A44E5"/>
    <w:rsid w:val="003B4F36"/>
    <w:rsid w:val="003D7B8E"/>
    <w:rsid w:val="003E3637"/>
    <w:rsid w:val="00466825"/>
    <w:rsid w:val="0049226D"/>
    <w:rsid w:val="00493923"/>
    <w:rsid w:val="004C710F"/>
    <w:rsid w:val="005433A9"/>
    <w:rsid w:val="00551650"/>
    <w:rsid w:val="00557F36"/>
    <w:rsid w:val="005A2F3A"/>
    <w:rsid w:val="005D0051"/>
    <w:rsid w:val="005F4C1E"/>
    <w:rsid w:val="00652337"/>
    <w:rsid w:val="00652B1C"/>
    <w:rsid w:val="00755326"/>
    <w:rsid w:val="00772EA9"/>
    <w:rsid w:val="00783826"/>
    <w:rsid w:val="007B7ECE"/>
    <w:rsid w:val="008163C9"/>
    <w:rsid w:val="00816E6B"/>
    <w:rsid w:val="008C5068"/>
    <w:rsid w:val="008D11C5"/>
    <w:rsid w:val="008D4BEB"/>
    <w:rsid w:val="008D511F"/>
    <w:rsid w:val="008E776B"/>
    <w:rsid w:val="00903357"/>
    <w:rsid w:val="0092226F"/>
    <w:rsid w:val="00934EC4"/>
    <w:rsid w:val="00936204"/>
    <w:rsid w:val="00957472"/>
    <w:rsid w:val="00957C1D"/>
    <w:rsid w:val="009C0943"/>
    <w:rsid w:val="009C68F8"/>
    <w:rsid w:val="009D26A2"/>
    <w:rsid w:val="00A05442"/>
    <w:rsid w:val="00A2325C"/>
    <w:rsid w:val="00A44CCC"/>
    <w:rsid w:val="00A5283F"/>
    <w:rsid w:val="00AB0287"/>
    <w:rsid w:val="00AF06F3"/>
    <w:rsid w:val="00B87545"/>
    <w:rsid w:val="00B940B1"/>
    <w:rsid w:val="00BB6B03"/>
    <w:rsid w:val="00BC1BDC"/>
    <w:rsid w:val="00BE5628"/>
    <w:rsid w:val="00C0218A"/>
    <w:rsid w:val="00C11B23"/>
    <w:rsid w:val="00C11FA1"/>
    <w:rsid w:val="00C7425A"/>
    <w:rsid w:val="00C87D8C"/>
    <w:rsid w:val="00CD4939"/>
    <w:rsid w:val="00CE08CA"/>
    <w:rsid w:val="00D0273B"/>
    <w:rsid w:val="00D04C67"/>
    <w:rsid w:val="00D27676"/>
    <w:rsid w:val="00D63477"/>
    <w:rsid w:val="00D9309B"/>
    <w:rsid w:val="00DA7905"/>
    <w:rsid w:val="00DF74D5"/>
    <w:rsid w:val="00E405BD"/>
    <w:rsid w:val="00E4529A"/>
    <w:rsid w:val="00ED6433"/>
    <w:rsid w:val="00EE3D20"/>
    <w:rsid w:val="00F139DA"/>
    <w:rsid w:val="00F243DD"/>
    <w:rsid w:val="00F717DD"/>
    <w:rsid w:val="00F8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8E"/>
  </w:style>
  <w:style w:type="paragraph" w:styleId="1">
    <w:name w:val="heading 1"/>
    <w:basedOn w:val="a"/>
    <w:next w:val="a"/>
    <w:link w:val="10"/>
    <w:uiPriority w:val="99"/>
    <w:qFormat/>
    <w:rsid w:val="00D04C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B8E"/>
    <w:pPr>
      <w:spacing w:after="0" w:line="240" w:lineRule="auto"/>
    </w:pPr>
  </w:style>
  <w:style w:type="paragraph" w:styleId="a4">
    <w:name w:val="Body Text"/>
    <w:basedOn w:val="a"/>
    <w:link w:val="a5"/>
    <w:rsid w:val="003D7B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3D7B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3D7B8E"/>
    <w:rPr>
      <w:b/>
      <w:bCs/>
    </w:rPr>
  </w:style>
  <w:style w:type="paragraph" w:styleId="a7">
    <w:name w:val="List Paragraph"/>
    <w:basedOn w:val="a"/>
    <w:uiPriority w:val="34"/>
    <w:qFormat/>
    <w:rsid w:val="003D7B8E"/>
    <w:pPr>
      <w:ind w:left="720"/>
      <w:contextualSpacing/>
    </w:pPr>
  </w:style>
  <w:style w:type="table" w:styleId="a8">
    <w:name w:val="Table Grid"/>
    <w:basedOn w:val="a1"/>
    <w:uiPriority w:val="59"/>
    <w:rsid w:val="003D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3D7B8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6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BB6B03"/>
    <w:pPr>
      <w:autoSpaceDE w:val="0"/>
      <w:autoSpaceDN w:val="0"/>
      <w:spacing w:before="100" w:after="0" w:line="259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BB6B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BB6B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B6B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4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81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1"/>
    <w:uiPriority w:val="41"/>
    <w:rsid w:val="00C87D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44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93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DA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16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B8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8E"/>
  </w:style>
  <w:style w:type="paragraph" w:styleId="1">
    <w:name w:val="heading 1"/>
    <w:basedOn w:val="a"/>
    <w:next w:val="a"/>
    <w:link w:val="10"/>
    <w:uiPriority w:val="99"/>
    <w:qFormat/>
    <w:rsid w:val="00D04C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B8E"/>
    <w:pPr>
      <w:spacing w:after="0" w:line="240" w:lineRule="auto"/>
    </w:pPr>
  </w:style>
  <w:style w:type="paragraph" w:styleId="a4">
    <w:name w:val="Body Text"/>
    <w:basedOn w:val="a"/>
    <w:link w:val="a5"/>
    <w:rsid w:val="003D7B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3D7B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3D7B8E"/>
    <w:rPr>
      <w:b/>
      <w:bCs/>
    </w:rPr>
  </w:style>
  <w:style w:type="paragraph" w:styleId="a7">
    <w:name w:val="List Paragraph"/>
    <w:basedOn w:val="a"/>
    <w:uiPriority w:val="34"/>
    <w:qFormat/>
    <w:rsid w:val="003D7B8E"/>
    <w:pPr>
      <w:ind w:left="720"/>
      <w:contextualSpacing/>
    </w:pPr>
  </w:style>
  <w:style w:type="table" w:styleId="a8">
    <w:name w:val="Table Grid"/>
    <w:basedOn w:val="a1"/>
    <w:uiPriority w:val="59"/>
    <w:rsid w:val="003D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3D7B8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6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BB6B03"/>
    <w:pPr>
      <w:autoSpaceDE w:val="0"/>
      <w:autoSpaceDN w:val="0"/>
      <w:spacing w:before="100" w:after="0" w:line="259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BB6B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BB6B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B6B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4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81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1"/>
    <w:uiPriority w:val="41"/>
    <w:rsid w:val="00C87D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44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93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DA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16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B8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Галина Викторовна Шаповалова</cp:lastModifiedBy>
  <cp:revision>5</cp:revision>
  <dcterms:created xsi:type="dcterms:W3CDTF">2024-05-29T03:43:00Z</dcterms:created>
  <dcterms:modified xsi:type="dcterms:W3CDTF">2024-05-29T04:57:00Z</dcterms:modified>
</cp:coreProperties>
</file>